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68F6BE43" w:rsidR="008F127D" w:rsidRPr="00D50BA6" w:rsidRDefault="00CD576B" w:rsidP="0093020D">
      <w:pPr>
        <w:pStyle w:val="Title"/>
        <w:tabs>
          <w:tab w:val="left" w:pos="8080"/>
        </w:tabs>
        <w:ind w:left="0" w:right="-29"/>
        <w:rPr>
          <w:spacing w:val="-1"/>
          <w:sz w:val="20"/>
          <w:szCs w:val="20"/>
        </w:rPr>
      </w:pPr>
      <w:bookmarkStart w:id="0" w:name="_Hlk88574763"/>
      <w:r w:rsidRPr="00D50BA6">
        <w:rPr>
          <w:sz w:val="20"/>
          <w:szCs w:val="20"/>
        </w:rPr>
        <w:t>Anexa</w:t>
      </w:r>
      <w:r w:rsidRPr="00D50BA6">
        <w:rPr>
          <w:spacing w:val="-2"/>
          <w:sz w:val="20"/>
          <w:szCs w:val="20"/>
        </w:rPr>
        <w:t xml:space="preserve"> </w:t>
      </w:r>
      <w:r w:rsidR="000070DC" w:rsidRPr="00D50BA6">
        <w:rPr>
          <w:sz w:val="20"/>
          <w:szCs w:val="20"/>
        </w:rPr>
        <w:t xml:space="preserve">nr. </w:t>
      </w:r>
      <w:r w:rsidR="00516704">
        <w:rPr>
          <w:sz w:val="20"/>
          <w:szCs w:val="20"/>
        </w:rPr>
        <w:t>2.</w:t>
      </w:r>
      <w:r w:rsidR="008E5002" w:rsidRPr="00D50BA6">
        <w:rPr>
          <w:sz w:val="20"/>
          <w:szCs w:val="20"/>
        </w:rPr>
        <w:t>1</w:t>
      </w:r>
      <w:r w:rsidRPr="00D50BA6">
        <w:rPr>
          <w:sz w:val="20"/>
          <w:szCs w:val="20"/>
        </w:rPr>
        <w:t xml:space="preserve"> Gril</w:t>
      </w:r>
      <w:r w:rsidR="008E5002" w:rsidRPr="00D50BA6">
        <w:rPr>
          <w:sz w:val="20"/>
          <w:szCs w:val="20"/>
        </w:rPr>
        <w:t>a</w:t>
      </w:r>
      <w:r w:rsidRPr="00D50BA6">
        <w:rPr>
          <w:spacing w:val="-1"/>
          <w:sz w:val="20"/>
          <w:szCs w:val="20"/>
        </w:rPr>
        <w:t xml:space="preserve"> </w:t>
      </w:r>
      <w:r w:rsidRPr="00D50BA6">
        <w:rPr>
          <w:sz w:val="20"/>
          <w:szCs w:val="20"/>
        </w:rPr>
        <w:t>de</w:t>
      </w:r>
      <w:r w:rsidRPr="00D50BA6">
        <w:rPr>
          <w:spacing w:val="-2"/>
          <w:sz w:val="20"/>
          <w:szCs w:val="20"/>
        </w:rPr>
        <w:t xml:space="preserve"> </w:t>
      </w:r>
      <w:r w:rsidRPr="00D50BA6">
        <w:rPr>
          <w:sz w:val="20"/>
          <w:szCs w:val="20"/>
        </w:rPr>
        <w:t>verificare</w:t>
      </w:r>
      <w:r w:rsidRPr="00D50BA6">
        <w:rPr>
          <w:spacing w:val="-1"/>
          <w:sz w:val="20"/>
          <w:szCs w:val="20"/>
        </w:rPr>
        <w:t xml:space="preserve"> </w:t>
      </w:r>
      <w:bookmarkStart w:id="1" w:name="_Hlk90303832"/>
      <w:r w:rsidR="000B51EF">
        <w:rPr>
          <w:spacing w:val="-1"/>
          <w:sz w:val="20"/>
          <w:szCs w:val="20"/>
        </w:rPr>
        <w:t xml:space="preserve">a conformității </w:t>
      </w:r>
      <w:r w:rsidR="00273BF4">
        <w:rPr>
          <w:spacing w:val="-1"/>
          <w:sz w:val="20"/>
          <w:szCs w:val="20"/>
        </w:rPr>
        <w:t>administrativ</w:t>
      </w:r>
      <w:r w:rsidR="000B51EF">
        <w:rPr>
          <w:spacing w:val="-1"/>
          <w:sz w:val="20"/>
          <w:szCs w:val="20"/>
        </w:rPr>
        <w:t>e</w:t>
      </w:r>
      <w:r w:rsidR="00273BF4">
        <w:rPr>
          <w:spacing w:val="-1"/>
          <w:sz w:val="20"/>
          <w:szCs w:val="20"/>
        </w:rPr>
        <w:t xml:space="preserve"> și a </w:t>
      </w:r>
      <w:bookmarkEnd w:id="0"/>
      <w:bookmarkEnd w:id="1"/>
      <w:r w:rsidR="00273BF4">
        <w:rPr>
          <w:spacing w:val="-1"/>
          <w:sz w:val="20"/>
          <w:szCs w:val="20"/>
        </w:rPr>
        <w:t xml:space="preserve">eligibilității </w:t>
      </w:r>
      <w:r w:rsidR="00032979">
        <w:rPr>
          <w:spacing w:val="-1"/>
          <w:sz w:val="20"/>
          <w:szCs w:val="20"/>
        </w:rPr>
        <w:t>cererilor de finanțare</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886"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1134"/>
      </w:tblGrid>
      <w:tr w:rsidR="00775433" w:rsidRPr="00FF3EAC" w14:paraId="3ADDB0E8" w14:textId="77777777" w:rsidTr="003D1758">
        <w:trPr>
          <w:trHeight w:val="460"/>
        </w:trPr>
        <w:tc>
          <w:tcPr>
            <w:tcW w:w="8760" w:type="dxa"/>
            <w:gridSpan w:val="2"/>
            <w:shd w:val="clear" w:color="auto" w:fill="FBD4B4" w:themeFill="accent6" w:themeFillTint="66"/>
          </w:tcPr>
          <w:p w14:paraId="3365B284" w14:textId="2266FA1E" w:rsidR="00775433" w:rsidRPr="00D50BA6" w:rsidRDefault="00CC09FB">
            <w:pPr>
              <w:pStyle w:val="TableParagraph"/>
              <w:rPr>
                <w:sz w:val="20"/>
                <w:szCs w:val="20"/>
              </w:rPr>
            </w:pPr>
            <w:r w:rsidRPr="00D50BA6">
              <w:rPr>
                <w:b/>
                <w:sz w:val="20"/>
                <w:szCs w:val="20"/>
              </w:rPr>
              <w:t>Criteriu</w:t>
            </w:r>
          </w:p>
        </w:tc>
        <w:tc>
          <w:tcPr>
            <w:tcW w:w="992" w:type="dxa"/>
            <w:shd w:val="clear" w:color="auto" w:fill="FBD4B4" w:themeFill="accent6" w:themeFillTint="66"/>
          </w:tcPr>
          <w:p w14:paraId="1218039C" w14:textId="0FFB887A" w:rsidR="00775433" w:rsidRDefault="00FF3EAC" w:rsidP="00FF3EAC">
            <w:pPr>
              <w:pStyle w:val="TableParagraph"/>
              <w:jc w:val="center"/>
              <w:rPr>
                <w:b/>
                <w:bCs/>
                <w:sz w:val="20"/>
                <w:szCs w:val="20"/>
              </w:rPr>
            </w:pPr>
            <w:r>
              <w:rPr>
                <w:b/>
                <w:bCs/>
                <w:sz w:val="20"/>
                <w:szCs w:val="20"/>
              </w:rPr>
              <w:t>DA/NU/</w:t>
            </w:r>
          </w:p>
          <w:p w14:paraId="5F7E49C4" w14:textId="57A73B04" w:rsidR="00FF3EAC" w:rsidRPr="00D50BA6" w:rsidRDefault="00FF3EAC" w:rsidP="00D50BA6">
            <w:pPr>
              <w:pStyle w:val="TableParagraph"/>
              <w:jc w:val="center"/>
              <w:rPr>
                <w:b/>
                <w:bCs/>
                <w:sz w:val="20"/>
                <w:szCs w:val="20"/>
              </w:rPr>
            </w:pPr>
            <w:r>
              <w:rPr>
                <w:b/>
                <w:bCs/>
                <w:sz w:val="20"/>
                <w:szCs w:val="20"/>
              </w:rPr>
              <w:t>NA</w:t>
            </w:r>
          </w:p>
        </w:tc>
        <w:tc>
          <w:tcPr>
            <w:tcW w:w="1134" w:type="dxa"/>
            <w:shd w:val="clear" w:color="auto" w:fill="FBD4B4" w:themeFill="accent6" w:themeFillTint="66"/>
          </w:tcPr>
          <w:p w14:paraId="3B9E16CE" w14:textId="36556463" w:rsidR="00775433" w:rsidRPr="00D50BA6" w:rsidRDefault="00775433" w:rsidP="00D50BA6">
            <w:pPr>
              <w:pStyle w:val="TableParagraph"/>
              <w:jc w:val="center"/>
              <w:rPr>
                <w:b/>
                <w:bCs/>
                <w:sz w:val="20"/>
                <w:szCs w:val="20"/>
              </w:rPr>
            </w:pPr>
            <w:r w:rsidRPr="00D50BA6">
              <w:rPr>
                <w:b/>
                <w:bCs/>
                <w:sz w:val="20"/>
                <w:szCs w:val="20"/>
              </w:rPr>
              <w:t>OBS.</w:t>
            </w:r>
          </w:p>
        </w:tc>
      </w:tr>
      <w:tr w:rsidR="008F127D" w:rsidRPr="00FF3EAC" w14:paraId="77667BB5" w14:textId="77777777" w:rsidTr="003D1758">
        <w:trPr>
          <w:trHeight w:val="349"/>
        </w:trPr>
        <w:tc>
          <w:tcPr>
            <w:tcW w:w="8760" w:type="dxa"/>
            <w:gridSpan w:val="2"/>
          </w:tcPr>
          <w:p w14:paraId="2851BCDB" w14:textId="444E20C8" w:rsidR="008F127D" w:rsidRPr="00FA7174" w:rsidRDefault="00CC09FB">
            <w:pPr>
              <w:pStyle w:val="TableParagraph"/>
              <w:spacing w:line="228" w:lineRule="exact"/>
              <w:ind w:left="95"/>
              <w:rPr>
                <w:b/>
                <w:sz w:val="20"/>
                <w:szCs w:val="20"/>
              </w:rPr>
            </w:pPr>
            <w:r w:rsidRPr="00FA7174">
              <w:rPr>
                <w:b/>
                <w:sz w:val="20"/>
                <w:szCs w:val="20"/>
              </w:rPr>
              <w:t>Conformarea formală cu toate cerințele specifice formulate în ghidul solicitantului</w:t>
            </w:r>
            <w:r w:rsidRPr="00FA7174">
              <w:rPr>
                <w:b/>
                <w:sz w:val="20"/>
                <w:szCs w:val="20"/>
                <w:lang w:val="en-US"/>
              </w:rPr>
              <w:t>:</w:t>
            </w:r>
          </w:p>
        </w:tc>
        <w:tc>
          <w:tcPr>
            <w:tcW w:w="992" w:type="dxa"/>
          </w:tcPr>
          <w:p w14:paraId="62C6F632" w14:textId="70BFB3DF" w:rsidR="008F127D" w:rsidRPr="00FA7174" w:rsidRDefault="008F127D">
            <w:pPr>
              <w:pStyle w:val="TableParagraph"/>
              <w:rPr>
                <w:sz w:val="20"/>
                <w:szCs w:val="20"/>
              </w:rPr>
            </w:pPr>
          </w:p>
        </w:tc>
        <w:tc>
          <w:tcPr>
            <w:tcW w:w="1134" w:type="dxa"/>
          </w:tcPr>
          <w:p w14:paraId="05DFD7CD" w14:textId="77777777" w:rsidR="008F127D" w:rsidRPr="00FA7174" w:rsidRDefault="008F127D">
            <w:pPr>
              <w:pStyle w:val="TableParagraph"/>
              <w:rPr>
                <w:sz w:val="20"/>
                <w:szCs w:val="20"/>
              </w:rPr>
            </w:pPr>
          </w:p>
        </w:tc>
      </w:tr>
      <w:tr w:rsidR="008F127D" w:rsidRPr="00FF3EAC" w14:paraId="18F60EBD" w14:textId="77777777" w:rsidTr="003D1758">
        <w:trPr>
          <w:trHeight w:val="350"/>
        </w:trPr>
        <w:tc>
          <w:tcPr>
            <w:tcW w:w="8760" w:type="dxa"/>
            <w:gridSpan w:val="2"/>
          </w:tcPr>
          <w:p w14:paraId="31A4BD59" w14:textId="03C5C454" w:rsidR="008F127D" w:rsidRPr="00FA7174" w:rsidRDefault="00910A4D" w:rsidP="003B2486">
            <w:pPr>
              <w:pStyle w:val="TableParagraph"/>
              <w:numPr>
                <w:ilvl w:val="0"/>
                <w:numId w:val="8"/>
              </w:numPr>
              <w:tabs>
                <w:tab w:val="left" w:pos="392"/>
              </w:tabs>
              <w:spacing w:line="223" w:lineRule="exact"/>
              <w:ind w:hanging="611"/>
              <w:jc w:val="both"/>
              <w:rPr>
                <w:sz w:val="20"/>
                <w:szCs w:val="20"/>
              </w:rPr>
            </w:pPr>
            <w:r w:rsidRPr="00FA7174">
              <w:rPr>
                <w:sz w:val="20"/>
                <w:szCs w:val="20"/>
              </w:rPr>
              <w:t>Cererea de finanțare</w:t>
            </w:r>
            <w:r w:rsidRPr="00FA7174">
              <w:rPr>
                <w:spacing w:val="-2"/>
                <w:sz w:val="20"/>
                <w:szCs w:val="20"/>
              </w:rPr>
              <w:t xml:space="preserve"> </w:t>
            </w:r>
            <w:r w:rsidR="00CD576B" w:rsidRPr="00FA7174">
              <w:rPr>
                <w:sz w:val="20"/>
                <w:szCs w:val="20"/>
              </w:rPr>
              <w:t>a</w:t>
            </w:r>
            <w:r w:rsidR="00CD576B" w:rsidRPr="00FA7174">
              <w:rPr>
                <w:spacing w:val="-2"/>
                <w:sz w:val="20"/>
                <w:szCs w:val="20"/>
              </w:rPr>
              <w:t xml:space="preserve"> </w:t>
            </w:r>
            <w:r w:rsidR="00CD576B" w:rsidRPr="00FA7174">
              <w:rPr>
                <w:sz w:val="20"/>
                <w:szCs w:val="20"/>
              </w:rPr>
              <w:t>fost</w:t>
            </w:r>
            <w:r w:rsidR="00CD576B" w:rsidRPr="00FA7174">
              <w:rPr>
                <w:spacing w:val="-3"/>
                <w:sz w:val="20"/>
                <w:szCs w:val="20"/>
              </w:rPr>
              <w:t xml:space="preserve"> </w:t>
            </w:r>
            <w:r w:rsidR="00CD576B" w:rsidRPr="00FA7174">
              <w:rPr>
                <w:sz w:val="20"/>
                <w:szCs w:val="20"/>
              </w:rPr>
              <w:t>încărcată</w:t>
            </w:r>
            <w:r w:rsidR="00CD576B" w:rsidRPr="00FA7174">
              <w:rPr>
                <w:spacing w:val="-2"/>
                <w:sz w:val="20"/>
                <w:szCs w:val="20"/>
              </w:rPr>
              <w:t xml:space="preserve"> </w:t>
            </w:r>
            <w:r w:rsidR="00CD576B" w:rsidRPr="00FA7174">
              <w:rPr>
                <w:sz w:val="20"/>
                <w:szCs w:val="20"/>
              </w:rPr>
              <w:t>în</w:t>
            </w:r>
            <w:r w:rsidR="00CD576B" w:rsidRPr="00FA7174">
              <w:rPr>
                <w:spacing w:val="-4"/>
                <w:sz w:val="20"/>
                <w:szCs w:val="20"/>
              </w:rPr>
              <w:t xml:space="preserve"> </w:t>
            </w:r>
            <w:r w:rsidR="00F93B1C" w:rsidRPr="00FA7174">
              <w:rPr>
                <w:spacing w:val="-4"/>
                <w:sz w:val="20"/>
                <w:szCs w:val="20"/>
              </w:rPr>
              <w:t xml:space="preserve">platforma electronică </w:t>
            </w:r>
            <w:r w:rsidR="00CD576B" w:rsidRPr="00FA7174">
              <w:rPr>
                <w:sz w:val="20"/>
                <w:szCs w:val="20"/>
              </w:rPr>
              <w:t>și</w:t>
            </w:r>
            <w:r w:rsidR="00CD576B" w:rsidRPr="00FA7174">
              <w:rPr>
                <w:spacing w:val="-3"/>
                <w:sz w:val="20"/>
                <w:szCs w:val="20"/>
              </w:rPr>
              <w:t xml:space="preserve"> </w:t>
            </w:r>
            <w:r w:rsidR="00CD576B" w:rsidRPr="00FA7174">
              <w:rPr>
                <w:sz w:val="20"/>
                <w:szCs w:val="20"/>
              </w:rPr>
              <w:t>are</w:t>
            </w:r>
            <w:r w:rsidR="00CD576B" w:rsidRPr="00FA7174">
              <w:rPr>
                <w:spacing w:val="-2"/>
                <w:sz w:val="20"/>
                <w:szCs w:val="20"/>
              </w:rPr>
              <w:t xml:space="preserve"> </w:t>
            </w:r>
            <w:r w:rsidR="00CD576B" w:rsidRPr="00FA7174">
              <w:rPr>
                <w:sz w:val="20"/>
                <w:szCs w:val="20"/>
              </w:rPr>
              <w:t>toate</w:t>
            </w:r>
            <w:r w:rsidR="00CD576B" w:rsidRPr="00FA7174">
              <w:rPr>
                <w:spacing w:val="-2"/>
                <w:sz w:val="20"/>
                <w:szCs w:val="20"/>
              </w:rPr>
              <w:t xml:space="preserve"> </w:t>
            </w:r>
            <w:r w:rsidR="00CD576B" w:rsidRPr="00FA7174">
              <w:rPr>
                <w:sz w:val="20"/>
                <w:szCs w:val="20"/>
              </w:rPr>
              <w:t>secțiunile</w:t>
            </w:r>
            <w:r w:rsidR="00CD576B" w:rsidRPr="00FA7174">
              <w:rPr>
                <w:spacing w:val="-2"/>
                <w:sz w:val="20"/>
                <w:szCs w:val="20"/>
              </w:rPr>
              <w:t xml:space="preserve"> </w:t>
            </w:r>
            <w:r w:rsidR="00CD576B" w:rsidRPr="00FA7174">
              <w:rPr>
                <w:sz w:val="20"/>
                <w:szCs w:val="20"/>
              </w:rPr>
              <w:t>completate?</w:t>
            </w:r>
          </w:p>
        </w:tc>
        <w:tc>
          <w:tcPr>
            <w:tcW w:w="992" w:type="dxa"/>
          </w:tcPr>
          <w:p w14:paraId="1800DD12" w14:textId="77777777" w:rsidR="008F127D" w:rsidRPr="00FA7174" w:rsidRDefault="008F127D">
            <w:pPr>
              <w:pStyle w:val="TableParagraph"/>
              <w:rPr>
                <w:sz w:val="20"/>
                <w:szCs w:val="20"/>
              </w:rPr>
            </w:pPr>
          </w:p>
        </w:tc>
        <w:tc>
          <w:tcPr>
            <w:tcW w:w="1134" w:type="dxa"/>
          </w:tcPr>
          <w:p w14:paraId="742DB7EE" w14:textId="77777777" w:rsidR="008F127D" w:rsidRPr="00FA7174" w:rsidRDefault="008F127D">
            <w:pPr>
              <w:pStyle w:val="TableParagraph"/>
              <w:rPr>
                <w:sz w:val="20"/>
                <w:szCs w:val="20"/>
              </w:rPr>
            </w:pPr>
          </w:p>
        </w:tc>
      </w:tr>
      <w:tr w:rsidR="008F127D" w:rsidRPr="00FF3EAC" w14:paraId="1BBB55C8" w14:textId="77777777" w:rsidTr="003D1758">
        <w:trPr>
          <w:trHeight w:val="281"/>
        </w:trPr>
        <w:tc>
          <w:tcPr>
            <w:tcW w:w="8760" w:type="dxa"/>
            <w:gridSpan w:val="2"/>
          </w:tcPr>
          <w:p w14:paraId="32A02414" w14:textId="41AB83E8" w:rsidR="008F127D" w:rsidRPr="00FA7174" w:rsidRDefault="00910A4D" w:rsidP="003B2486">
            <w:pPr>
              <w:pStyle w:val="TableParagraph"/>
              <w:numPr>
                <w:ilvl w:val="0"/>
                <w:numId w:val="8"/>
              </w:numPr>
              <w:tabs>
                <w:tab w:val="left" w:pos="392"/>
              </w:tabs>
              <w:ind w:right="106" w:hanging="611"/>
              <w:jc w:val="both"/>
              <w:rPr>
                <w:sz w:val="20"/>
                <w:szCs w:val="20"/>
              </w:rPr>
            </w:pPr>
            <w:r w:rsidRPr="00FA7174">
              <w:rPr>
                <w:sz w:val="20"/>
                <w:szCs w:val="20"/>
              </w:rPr>
              <w:t xml:space="preserve">Cererea de finanțare </w:t>
            </w:r>
            <w:r w:rsidR="00CD576B" w:rsidRPr="00FA7174">
              <w:rPr>
                <w:sz w:val="20"/>
                <w:szCs w:val="20"/>
              </w:rPr>
              <w:t>include</w:t>
            </w:r>
            <w:r w:rsidR="00CD576B" w:rsidRPr="00FA7174">
              <w:rPr>
                <w:spacing w:val="18"/>
                <w:sz w:val="20"/>
                <w:szCs w:val="20"/>
              </w:rPr>
              <w:t xml:space="preserve"> </w:t>
            </w:r>
            <w:r w:rsidR="00CD576B" w:rsidRPr="00FA7174">
              <w:rPr>
                <w:sz w:val="20"/>
                <w:szCs w:val="20"/>
              </w:rPr>
              <w:t>toate</w:t>
            </w:r>
            <w:r w:rsidR="00CD576B" w:rsidRPr="00FA7174">
              <w:rPr>
                <w:spacing w:val="18"/>
                <w:sz w:val="20"/>
                <w:szCs w:val="20"/>
              </w:rPr>
              <w:t xml:space="preserve"> </w:t>
            </w:r>
            <w:r w:rsidR="00CD576B" w:rsidRPr="00FA7174">
              <w:rPr>
                <w:sz w:val="20"/>
                <w:szCs w:val="20"/>
              </w:rPr>
              <w:t>anexele</w:t>
            </w:r>
            <w:r w:rsidR="00CD576B" w:rsidRPr="00FA7174">
              <w:rPr>
                <w:spacing w:val="18"/>
                <w:sz w:val="20"/>
                <w:szCs w:val="20"/>
              </w:rPr>
              <w:t xml:space="preserve"> </w:t>
            </w:r>
            <w:r w:rsidR="00CD576B" w:rsidRPr="00FA7174">
              <w:rPr>
                <w:sz w:val="20"/>
                <w:szCs w:val="20"/>
              </w:rPr>
              <w:t>obligatorii,</w:t>
            </w:r>
            <w:r w:rsidR="00CD576B" w:rsidRPr="00FA7174">
              <w:rPr>
                <w:spacing w:val="18"/>
                <w:sz w:val="20"/>
                <w:szCs w:val="20"/>
              </w:rPr>
              <w:t xml:space="preserve"> </w:t>
            </w:r>
            <w:r w:rsidR="00CD576B" w:rsidRPr="00FA7174">
              <w:rPr>
                <w:sz w:val="20"/>
                <w:szCs w:val="20"/>
              </w:rPr>
              <w:t>în</w:t>
            </w:r>
            <w:r w:rsidR="00CD576B" w:rsidRPr="00FA7174">
              <w:rPr>
                <w:spacing w:val="16"/>
                <w:sz w:val="20"/>
                <w:szCs w:val="20"/>
              </w:rPr>
              <w:t xml:space="preserve"> </w:t>
            </w:r>
            <w:r w:rsidR="00CD576B" w:rsidRPr="00FA7174">
              <w:rPr>
                <w:sz w:val="20"/>
                <w:szCs w:val="20"/>
              </w:rPr>
              <w:t>formatul</w:t>
            </w:r>
            <w:r w:rsidR="00CD576B" w:rsidRPr="00FA7174">
              <w:rPr>
                <w:spacing w:val="20"/>
                <w:sz w:val="20"/>
                <w:szCs w:val="20"/>
              </w:rPr>
              <w:t xml:space="preserve"> </w:t>
            </w:r>
            <w:r w:rsidR="00CD576B" w:rsidRPr="00FA7174">
              <w:rPr>
                <w:sz w:val="20"/>
                <w:szCs w:val="20"/>
              </w:rPr>
              <w:t>solicitat</w:t>
            </w:r>
            <w:r w:rsidR="00CD576B" w:rsidRPr="00FA7174">
              <w:rPr>
                <w:spacing w:val="17"/>
                <w:sz w:val="20"/>
                <w:szCs w:val="20"/>
              </w:rPr>
              <w:t xml:space="preserve"> </w:t>
            </w:r>
            <w:r w:rsidR="00CD576B" w:rsidRPr="00FA7174">
              <w:rPr>
                <w:sz w:val="20"/>
                <w:szCs w:val="20"/>
              </w:rPr>
              <w:t>prin</w:t>
            </w:r>
            <w:r w:rsidR="00CD576B" w:rsidRPr="00FA7174">
              <w:rPr>
                <w:spacing w:val="16"/>
                <w:sz w:val="20"/>
                <w:szCs w:val="20"/>
              </w:rPr>
              <w:t xml:space="preserve"> </w:t>
            </w:r>
            <w:r w:rsidR="00CD576B" w:rsidRPr="00FA7174">
              <w:rPr>
                <w:sz w:val="20"/>
                <w:szCs w:val="20"/>
              </w:rPr>
              <w:t>ghidul</w:t>
            </w:r>
            <w:r w:rsidR="000070DC" w:rsidRPr="00FA7174">
              <w:rPr>
                <w:sz w:val="20"/>
                <w:szCs w:val="20"/>
              </w:rPr>
              <w:t xml:space="preserve"> </w:t>
            </w:r>
            <w:r w:rsidR="00B23563" w:rsidRPr="00FA7174">
              <w:rPr>
                <w:sz w:val="20"/>
                <w:szCs w:val="20"/>
              </w:rPr>
              <w:t xml:space="preserve">solicitantului? </w:t>
            </w:r>
          </w:p>
        </w:tc>
        <w:tc>
          <w:tcPr>
            <w:tcW w:w="992" w:type="dxa"/>
          </w:tcPr>
          <w:p w14:paraId="4494EEAE" w14:textId="77777777" w:rsidR="008F127D" w:rsidRPr="00FA7174" w:rsidRDefault="008F127D">
            <w:pPr>
              <w:pStyle w:val="TableParagraph"/>
              <w:rPr>
                <w:sz w:val="20"/>
                <w:szCs w:val="20"/>
              </w:rPr>
            </w:pPr>
          </w:p>
        </w:tc>
        <w:tc>
          <w:tcPr>
            <w:tcW w:w="1134" w:type="dxa"/>
          </w:tcPr>
          <w:p w14:paraId="209553C4" w14:textId="77777777" w:rsidR="008F127D" w:rsidRPr="00FA7174" w:rsidRDefault="008F127D">
            <w:pPr>
              <w:pStyle w:val="TableParagraph"/>
              <w:rPr>
                <w:sz w:val="20"/>
                <w:szCs w:val="20"/>
              </w:rPr>
            </w:pPr>
          </w:p>
        </w:tc>
      </w:tr>
      <w:tr w:rsidR="008F127D" w:rsidRPr="00FF3EAC" w14:paraId="57A5F184" w14:textId="77777777" w:rsidTr="003D1758">
        <w:trPr>
          <w:trHeight w:val="437"/>
        </w:trPr>
        <w:tc>
          <w:tcPr>
            <w:tcW w:w="8760" w:type="dxa"/>
            <w:gridSpan w:val="2"/>
          </w:tcPr>
          <w:p w14:paraId="1FE0AB20" w14:textId="2B0D8804" w:rsidR="008F127D" w:rsidRPr="00FA7174" w:rsidRDefault="00DE522E" w:rsidP="003B2486">
            <w:pPr>
              <w:pStyle w:val="TableParagraph"/>
              <w:numPr>
                <w:ilvl w:val="0"/>
                <w:numId w:val="8"/>
              </w:numPr>
              <w:tabs>
                <w:tab w:val="left" w:pos="959"/>
              </w:tabs>
              <w:spacing w:line="237" w:lineRule="auto"/>
              <w:ind w:left="392" w:right="100" w:hanging="283"/>
              <w:jc w:val="both"/>
              <w:rPr>
                <w:sz w:val="20"/>
                <w:szCs w:val="20"/>
              </w:rPr>
            </w:pPr>
            <w:r w:rsidRPr="00FA7174">
              <w:rPr>
                <w:sz w:val="20"/>
                <w:szCs w:val="20"/>
              </w:rPr>
              <w:t>Declarația unică este semnată</w:t>
            </w:r>
            <w:r w:rsidR="0073238C" w:rsidRPr="00FA7174">
              <w:rPr>
                <w:sz w:val="20"/>
                <w:szCs w:val="20"/>
              </w:rPr>
              <w:t xml:space="preserve"> de reprezentantul legal</w:t>
            </w:r>
            <w:r w:rsidRPr="00FA7174">
              <w:rPr>
                <w:sz w:val="20"/>
                <w:szCs w:val="20"/>
              </w:rPr>
              <w:t>, datată și încărcată în platformă, conform ghidului solicitantului?</w:t>
            </w:r>
          </w:p>
        </w:tc>
        <w:tc>
          <w:tcPr>
            <w:tcW w:w="992" w:type="dxa"/>
          </w:tcPr>
          <w:p w14:paraId="0911B123" w14:textId="77777777" w:rsidR="008F127D" w:rsidRPr="00FA7174" w:rsidRDefault="008F127D">
            <w:pPr>
              <w:pStyle w:val="TableParagraph"/>
              <w:rPr>
                <w:sz w:val="20"/>
                <w:szCs w:val="20"/>
              </w:rPr>
            </w:pPr>
          </w:p>
        </w:tc>
        <w:tc>
          <w:tcPr>
            <w:tcW w:w="1134" w:type="dxa"/>
          </w:tcPr>
          <w:p w14:paraId="06C53C46" w14:textId="77777777" w:rsidR="008F127D" w:rsidRPr="00FA7174" w:rsidRDefault="008F127D">
            <w:pPr>
              <w:pStyle w:val="TableParagraph"/>
              <w:rPr>
                <w:sz w:val="20"/>
                <w:szCs w:val="20"/>
              </w:rPr>
            </w:pPr>
          </w:p>
        </w:tc>
      </w:tr>
      <w:tr w:rsidR="00E601F0" w:rsidRPr="00FF3EAC" w14:paraId="36253842" w14:textId="77777777" w:rsidTr="003D1758">
        <w:trPr>
          <w:trHeight w:val="437"/>
        </w:trPr>
        <w:tc>
          <w:tcPr>
            <w:tcW w:w="8760" w:type="dxa"/>
            <w:gridSpan w:val="2"/>
          </w:tcPr>
          <w:p w14:paraId="3A9FF7E9" w14:textId="4C4A77DF" w:rsidR="00E601F0" w:rsidRPr="00FA7174" w:rsidRDefault="00E601F0" w:rsidP="003B2486">
            <w:pPr>
              <w:pStyle w:val="TableParagraph"/>
              <w:numPr>
                <w:ilvl w:val="0"/>
                <w:numId w:val="8"/>
              </w:numPr>
              <w:tabs>
                <w:tab w:val="left" w:pos="959"/>
              </w:tabs>
              <w:spacing w:line="237" w:lineRule="auto"/>
              <w:ind w:left="392" w:right="100" w:hanging="283"/>
              <w:jc w:val="both"/>
              <w:rPr>
                <w:sz w:val="20"/>
                <w:szCs w:val="20"/>
              </w:rPr>
            </w:pPr>
            <w:r>
              <w:rPr>
                <w:sz w:val="20"/>
                <w:szCs w:val="20"/>
              </w:rPr>
              <w:t xml:space="preserve">Declarația unică cuprinde informații referitoare la colectarea și furnizarea datelor privind </w:t>
            </w:r>
            <w:r w:rsidRPr="00E601F0">
              <w:rPr>
                <w:i/>
                <w:iCs/>
                <w:sz w:val="20"/>
                <w:szCs w:val="20"/>
              </w:rPr>
              <w:t>beneficiarul real?</w:t>
            </w:r>
          </w:p>
        </w:tc>
        <w:tc>
          <w:tcPr>
            <w:tcW w:w="992" w:type="dxa"/>
          </w:tcPr>
          <w:p w14:paraId="25F67273" w14:textId="77777777" w:rsidR="00E601F0" w:rsidRPr="00FA7174" w:rsidRDefault="00E601F0">
            <w:pPr>
              <w:pStyle w:val="TableParagraph"/>
              <w:rPr>
                <w:sz w:val="20"/>
                <w:szCs w:val="20"/>
              </w:rPr>
            </w:pPr>
          </w:p>
        </w:tc>
        <w:tc>
          <w:tcPr>
            <w:tcW w:w="1134" w:type="dxa"/>
          </w:tcPr>
          <w:p w14:paraId="7A916038" w14:textId="77777777" w:rsidR="00E601F0" w:rsidRPr="00FA7174" w:rsidRDefault="00E601F0">
            <w:pPr>
              <w:pStyle w:val="TableParagraph"/>
              <w:rPr>
                <w:sz w:val="20"/>
                <w:szCs w:val="20"/>
              </w:rPr>
            </w:pPr>
          </w:p>
        </w:tc>
      </w:tr>
      <w:tr w:rsidR="00FB1B4B" w:rsidRPr="00FF3EAC" w14:paraId="522A9BDB" w14:textId="77777777" w:rsidTr="003D1758">
        <w:trPr>
          <w:trHeight w:val="437"/>
        </w:trPr>
        <w:tc>
          <w:tcPr>
            <w:tcW w:w="8760" w:type="dxa"/>
            <w:gridSpan w:val="2"/>
          </w:tcPr>
          <w:p w14:paraId="3B561B98" w14:textId="08923E48" w:rsidR="00FB1B4B" w:rsidRPr="00FA7174" w:rsidRDefault="00FB1B4B" w:rsidP="003B2486">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Declarație privind conformitatea cu preverile Regulamentului (UE) nr. 651/2014 de declarare a anumitor categorii de ajutoare compatibile cu piața internă în aplicarea articolelor 107 și 108 din tratat (Anexa 1.a</w:t>
            </w:r>
            <w:r w:rsidR="0064077F">
              <w:rPr>
                <w:bCs/>
                <w:sz w:val="20"/>
                <w:szCs w:val="20"/>
              </w:rPr>
              <w:t xml:space="preserve"> la Ghidul solicitantului</w:t>
            </w:r>
            <w:r w:rsidRPr="00FA7174">
              <w:rPr>
                <w:sz w:val="20"/>
                <w:szCs w:val="20"/>
              </w:rPr>
              <w:t>)</w:t>
            </w:r>
            <w:r w:rsidR="0045533C" w:rsidRPr="00D50BA6">
              <w:rPr>
                <w:sz w:val="20"/>
                <w:szCs w:val="20"/>
              </w:rPr>
              <w:t xml:space="preserve"> </w:t>
            </w:r>
            <w:r w:rsidR="0045533C" w:rsidRPr="00FA7174">
              <w:rPr>
                <w:sz w:val="20"/>
                <w:szCs w:val="20"/>
              </w:rPr>
              <w:t>a fost încărcată în platforma electronică și completată, datată, semnată şi cu numele complet al persoanei semnatare?</w:t>
            </w:r>
          </w:p>
        </w:tc>
        <w:tc>
          <w:tcPr>
            <w:tcW w:w="992" w:type="dxa"/>
          </w:tcPr>
          <w:p w14:paraId="716D5F92" w14:textId="77777777" w:rsidR="00FB1B4B" w:rsidRPr="00FA7174" w:rsidRDefault="00FB1B4B">
            <w:pPr>
              <w:pStyle w:val="TableParagraph"/>
              <w:rPr>
                <w:sz w:val="20"/>
                <w:szCs w:val="20"/>
              </w:rPr>
            </w:pPr>
          </w:p>
        </w:tc>
        <w:tc>
          <w:tcPr>
            <w:tcW w:w="1134" w:type="dxa"/>
          </w:tcPr>
          <w:p w14:paraId="0BF85D94" w14:textId="77777777" w:rsidR="00FB1B4B" w:rsidRPr="00FA7174" w:rsidRDefault="00FB1B4B">
            <w:pPr>
              <w:pStyle w:val="TableParagraph"/>
              <w:rPr>
                <w:sz w:val="20"/>
                <w:szCs w:val="20"/>
              </w:rPr>
            </w:pPr>
          </w:p>
        </w:tc>
      </w:tr>
      <w:tr w:rsidR="002F72B4" w:rsidRPr="00FF3EAC" w14:paraId="52E30212" w14:textId="77777777" w:rsidTr="003D1758">
        <w:trPr>
          <w:trHeight w:val="437"/>
        </w:trPr>
        <w:tc>
          <w:tcPr>
            <w:tcW w:w="8760" w:type="dxa"/>
            <w:gridSpan w:val="2"/>
          </w:tcPr>
          <w:p w14:paraId="3A88DF22" w14:textId="3266361E" w:rsidR="002F72B4" w:rsidRPr="00FA7174" w:rsidRDefault="002F72B4" w:rsidP="003B2486">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Declarația privind conflictul de interese pentru responsabilul de proiect a fost încărcată în platforma electronică și completată, datată, şi semnată şi cu numele complet al persoanei semnatare</w:t>
            </w:r>
            <w:r w:rsidR="000070A9" w:rsidRPr="00FA7174">
              <w:rPr>
                <w:sz w:val="20"/>
                <w:szCs w:val="20"/>
              </w:rPr>
              <w:t xml:space="preserve"> (Anexa 9</w:t>
            </w:r>
            <w:r w:rsidR="0064077F">
              <w:rPr>
                <w:bCs/>
                <w:sz w:val="20"/>
                <w:szCs w:val="20"/>
              </w:rPr>
              <w:t xml:space="preserve"> la Ghidul solicitantului</w:t>
            </w:r>
            <w:r w:rsidR="000070A9" w:rsidRPr="00FA7174">
              <w:rPr>
                <w:sz w:val="20"/>
                <w:szCs w:val="20"/>
              </w:rPr>
              <w:t>)</w:t>
            </w:r>
            <w:r w:rsidRPr="00FA7174">
              <w:rPr>
                <w:sz w:val="20"/>
                <w:szCs w:val="20"/>
              </w:rPr>
              <w:t>?</w:t>
            </w:r>
          </w:p>
        </w:tc>
        <w:tc>
          <w:tcPr>
            <w:tcW w:w="992" w:type="dxa"/>
          </w:tcPr>
          <w:p w14:paraId="2FE4E023" w14:textId="77777777" w:rsidR="002F72B4" w:rsidRPr="00FA7174" w:rsidRDefault="002F72B4">
            <w:pPr>
              <w:pStyle w:val="TableParagraph"/>
              <w:rPr>
                <w:sz w:val="20"/>
                <w:szCs w:val="20"/>
              </w:rPr>
            </w:pPr>
          </w:p>
        </w:tc>
        <w:tc>
          <w:tcPr>
            <w:tcW w:w="1134" w:type="dxa"/>
          </w:tcPr>
          <w:p w14:paraId="7A776ECF" w14:textId="77777777" w:rsidR="002F72B4" w:rsidRPr="00FA7174" w:rsidRDefault="002F72B4">
            <w:pPr>
              <w:pStyle w:val="TableParagraph"/>
              <w:rPr>
                <w:sz w:val="20"/>
                <w:szCs w:val="20"/>
              </w:rPr>
            </w:pPr>
          </w:p>
        </w:tc>
      </w:tr>
      <w:tr w:rsidR="00AF288E" w:rsidRPr="00FF3EAC" w14:paraId="710A4FCA" w14:textId="77777777" w:rsidTr="003D1758">
        <w:trPr>
          <w:trHeight w:val="437"/>
        </w:trPr>
        <w:tc>
          <w:tcPr>
            <w:tcW w:w="8760" w:type="dxa"/>
            <w:gridSpan w:val="2"/>
          </w:tcPr>
          <w:p w14:paraId="18D2126B" w14:textId="5967F461" w:rsidR="00AF288E" w:rsidRPr="00FA7174" w:rsidRDefault="00AF288E" w:rsidP="003B2486">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 privind tipul întreprinderii a fost încărcată în platforma electronică și completată, datată, şi semnată şi cu numele complet al persoanei semnatare</w:t>
            </w:r>
            <w:r w:rsidR="005F2D19" w:rsidRPr="00FA7174">
              <w:rPr>
                <w:sz w:val="20"/>
                <w:szCs w:val="20"/>
              </w:rPr>
              <w:t xml:space="preserve"> (Anexa 8</w:t>
            </w:r>
            <w:r w:rsidR="0064077F">
              <w:rPr>
                <w:bCs/>
                <w:sz w:val="20"/>
                <w:szCs w:val="20"/>
              </w:rPr>
              <w:t xml:space="preserve"> la Ghidul solicitantului</w:t>
            </w:r>
            <w:r w:rsidR="005F2D19" w:rsidRPr="00FA7174">
              <w:rPr>
                <w:sz w:val="20"/>
                <w:szCs w:val="20"/>
              </w:rPr>
              <w:t>)</w:t>
            </w:r>
            <w:r w:rsidRPr="00FA7174">
              <w:rPr>
                <w:sz w:val="20"/>
                <w:szCs w:val="20"/>
              </w:rPr>
              <w:t>?</w:t>
            </w:r>
          </w:p>
          <w:p w14:paraId="69C530AE" w14:textId="35CC0F35" w:rsidR="004B3032" w:rsidRPr="00FA7174" w:rsidRDefault="004B3032" w:rsidP="00D50BA6">
            <w:pPr>
              <w:pStyle w:val="TableParagraph"/>
              <w:tabs>
                <w:tab w:val="left" w:pos="534"/>
              </w:tabs>
              <w:spacing w:line="237" w:lineRule="auto"/>
              <w:ind w:left="392" w:right="100" w:hanging="283"/>
              <w:jc w:val="both"/>
              <w:rPr>
                <w:sz w:val="20"/>
                <w:szCs w:val="20"/>
              </w:rPr>
            </w:pPr>
            <w:r w:rsidRPr="00D50BA6">
              <w:rPr>
                <w:color w:val="FF0000"/>
                <w:sz w:val="20"/>
                <w:szCs w:val="20"/>
              </w:rPr>
              <w:t>Notă: Regiile autonome nu trebuie să depună această declarație.</w:t>
            </w:r>
          </w:p>
        </w:tc>
        <w:tc>
          <w:tcPr>
            <w:tcW w:w="992" w:type="dxa"/>
          </w:tcPr>
          <w:p w14:paraId="4CE96D02" w14:textId="77777777" w:rsidR="00AF288E" w:rsidRPr="00FA7174" w:rsidRDefault="00AF288E">
            <w:pPr>
              <w:pStyle w:val="TableParagraph"/>
              <w:rPr>
                <w:sz w:val="20"/>
                <w:szCs w:val="20"/>
              </w:rPr>
            </w:pPr>
          </w:p>
        </w:tc>
        <w:tc>
          <w:tcPr>
            <w:tcW w:w="1134" w:type="dxa"/>
          </w:tcPr>
          <w:p w14:paraId="3207D1D9" w14:textId="77777777" w:rsidR="00AF288E" w:rsidRPr="00FA7174" w:rsidRDefault="00AF288E">
            <w:pPr>
              <w:pStyle w:val="TableParagraph"/>
              <w:rPr>
                <w:sz w:val="20"/>
                <w:szCs w:val="20"/>
              </w:rPr>
            </w:pPr>
          </w:p>
        </w:tc>
      </w:tr>
      <w:tr w:rsidR="00816D51" w:rsidRPr="00FF3EAC" w14:paraId="066DF4A3" w14:textId="77777777" w:rsidTr="003D1758">
        <w:trPr>
          <w:trHeight w:val="437"/>
        </w:trPr>
        <w:tc>
          <w:tcPr>
            <w:tcW w:w="8760" w:type="dxa"/>
            <w:gridSpan w:val="2"/>
          </w:tcPr>
          <w:p w14:paraId="457E9723" w14:textId="2BC8E91F" w:rsidR="00816D51" w:rsidRPr="00FA7174" w:rsidRDefault="00816D51" w:rsidP="003B2486">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Declarația/ile de inactivitate depuse la ANAF a/au fost încărcată/e în platforma electronică (doar pentru întreprinderile care nu au desfășurat activitate într-unul din ultimii 3 ani)?</w:t>
            </w:r>
          </w:p>
        </w:tc>
        <w:tc>
          <w:tcPr>
            <w:tcW w:w="992" w:type="dxa"/>
          </w:tcPr>
          <w:p w14:paraId="2478F56E" w14:textId="77777777" w:rsidR="00816D51" w:rsidRPr="00FA7174" w:rsidRDefault="00816D51">
            <w:pPr>
              <w:pStyle w:val="TableParagraph"/>
              <w:rPr>
                <w:sz w:val="20"/>
                <w:szCs w:val="20"/>
              </w:rPr>
            </w:pPr>
          </w:p>
        </w:tc>
        <w:tc>
          <w:tcPr>
            <w:tcW w:w="1134" w:type="dxa"/>
          </w:tcPr>
          <w:p w14:paraId="4F6C3D06" w14:textId="77777777" w:rsidR="00816D51" w:rsidRPr="00FA7174" w:rsidRDefault="00816D51">
            <w:pPr>
              <w:pStyle w:val="TableParagraph"/>
              <w:rPr>
                <w:sz w:val="20"/>
                <w:szCs w:val="20"/>
              </w:rPr>
            </w:pPr>
          </w:p>
        </w:tc>
      </w:tr>
      <w:tr w:rsidR="00A25F35" w:rsidRPr="00FF3EAC" w14:paraId="44BB1CCD" w14:textId="77777777" w:rsidTr="003D1758">
        <w:trPr>
          <w:trHeight w:val="437"/>
        </w:trPr>
        <w:tc>
          <w:tcPr>
            <w:tcW w:w="8760" w:type="dxa"/>
            <w:gridSpan w:val="2"/>
          </w:tcPr>
          <w:p w14:paraId="285C6AA7" w14:textId="06A0D754" w:rsidR="00A25F35" w:rsidRPr="00FA7174" w:rsidRDefault="005F2D19" w:rsidP="003B2486">
            <w:pPr>
              <w:pStyle w:val="TableParagraph"/>
              <w:numPr>
                <w:ilvl w:val="0"/>
                <w:numId w:val="8"/>
              </w:numPr>
              <w:tabs>
                <w:tab w:val="left" w:pos="534"/>
              </w:tabs>
              <w:spacing w:line="237" w:lineRule="auto"/>
              <w:ind w:left="392" w:right="100" w:hanging="283"/>
              <w:jc w:val="both"/>
              <w:rPr>
                <w:sz w:val="20"/>
                <w:szCs w:val="20"/>
              </w:rPr>
            </w:pPr>
            <w:r w:rsidRPr="00FA7174">
              <w:rPr>
                <w:bCs/>
                <w:sz w:val="20"/>
                <w:szCs w:val="20"/>
              </w:rPr>
              <w:t>Declaraţi</w:t>
            </w:r>
            <w:r w:rsidR="00196F02">
              <w:rPr>
                <w:bCs/>
                <w:sz w:val="20"/>
                <w:szCs w:val="20"/>
              </w:rPr>
              <w:t>a</w:t>
            </w:r>
            <w:r w:rsidRPr="00FA7174">
              <w:rPr>
                <w:bCs/>
                <w:sz w:val="20"/>
                <w:szCs w:val="20"/>
              </w:rPr>
              <w:t xml:space="preserve"> pe propria răspundere cu privire la neîncadrarea în categoria ,,</w:t>
            </w:r>
            <w:r w:rsidRPr="00D50BA6">
              <w:rPr>
                <w:bCs/>
                <w:i/>
                <w:iCs/>
                <w:sz w:val="20"/>
                <w:szCs w:val="20"/>
              </w:rPr>
              <w:t>întreprindere în dificultate</w:t>
            </w:r>
            <w:r w:rsidRPr="00FA7174">
              <w:rPr>
                <w:bCs/>
                <w:sz w:val="20"/>
                <w:szCs w:val="20"/>
              </w:rPr>
              <w:t>" (Anexa 6</w:t>
            </w:r>
            <w:r w:rsidR="0064077F">
              <w:rPr>
                <w:bCs/>
                <w:sz w:val="20"/>
                <w:szCs w:val="20"/>
              </w:rPr>
              <w:t xml:space="preserve"> la Ghidul solicitantului</w:t>
            </w:r>
            <w:r w:rsidRPr="00FA7174">
              <w:rPr>
                <w:bCs/>
                <w:sz w:val="20"/>
                <w:szCs w:val="20"/>
              </w:rPr>
              <w:t>)</w:t>
            </w:r>
            <w:r w:rsidR="00A72740" w:rsidRPr="00840C5C">
              <w:rPr>
                <w:bCs/>
                <w:sz w:val="20"/>
                <w:szCs w:val="20"/>
              </w:rPr>
              <w:t xml:space="preserve"> a fost încărcat</w:t>
            </w:r>
            <w:r w:rsidR="00A72740">
              <w:rPr>
                <w:bCs/>
                <w:sz w:val="20"/>
                <w:szCs w:val="20"/>
              </w:rPr>
              <w:t>ă</w:t>
            </w:r>
            <w:r w:rsidR="00A72740" w:rsidRPr="00840C5C">
              <w:rPr>
                <w:bCs/>
                <w:sz w:val="20"/>
                <w:szCs w:val="20"/>
              </w:rPr>
              <w:t xml:space="preserve"> în platforma electronică și completată, datată, semnată şi cu numele complet al persoanei semnatare?</w:t>
            </w:r>
          </w:p>
        </w:tc>
        <w:tc>
          <w:tcPr>
            <w:tcW w:w="992" w:type="dxa"/>
          </w:tcPr>
          <w:p w14:paraId="7C7441C3" w14:textId="77777777" w:rsidR="00A25F35" w:rsidRPr="00FA7174" w:rsidRDefault="00A25F35">
            <w:pPr>
              <w:pStyle w:val="TableParagraph"/>
              <w:rPr>
                <w:sz w:val="20"/>
                <w:szCs w:val="20"/>
              </w:rPr>
            </w:pPr>
          </w:p>
        </w:tc>
        <w:tc>
          <w:tcPr>
            <w:tcW w:w="1134" w:type="dxa"/>
          </w:tcPr>
          <w:p w14:paraId="130BBF6B" w14:textId="77777777" w:rsidR="00A25F35" w:rsidRPr="00FA7174" w:rsidRDefault="00A25F35">
            <w:pPr>
              <w:pStyle w:val="TableParagraph"/>
              <w:rPr>
                <w:sz w:val="20"/>
                <w:szCs w:val="20"/>
              </w:rPr>
            </w:pPr>
          </w:p>
        </w:tc>
      </w:tr>
      <w:tr w:rsidR="004C6EFA" w:rsidRPr="00FF3EAC" w14:paraId="26DDD786" w14:textId="77777777" w:rsidTr="003D1758">
        <w:trPr>
          <w:trHeight w:val="231"/>
        </w:trPr>
        <w:tc>
          <w:tcPr>
            <w:tcW w:w="8760" w:type="dxa"/>
            <w:gridSpan w:val="2"/>
          </w:tcPr>
          <w:p w14:paraId="51BC67D0" w14:textId="4228E57A" w:rsidR="004C6EFA" w:rsidRPr="00FA7174" w:rsidRDefault="005F2D19" w:rsidP="003B2486">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 xml:space="preserve">Bugetul proiectul </w:t>
            </w:r>
            <w:r w:rsidR="00E00A63" w:rsidRPr="00FA7174">
              <w:rPr>
                <w:sz w:val="20"/>
                <w:szCs w:val="20"/>
              </w:rPr>
              <w:t xml:space="preserve">a fost încărcat în platforma electronică și completat, datat şi semnat cu numele complet al persoanei semnatare </w:t>
            </w:r>
            <w:r w:rsidRPr="00FA7174">
              <w:rPr>
                <w:sz w:val="20"/>
                <w:szCs w:val="20"/>
              </w:rPr>
              <w:t xml:space="preserve">(Anexa </w:t>
            </w:r>
            <w:r w:rsidRPr="00A72740">
              <w:rPr>
                <w:sz w:val="20"/>
                <w:szCs w:val="20"/>
              </w:rPr>
              <w:t>7</w:t>
            </w:r>
            <w:r w:rsidR="00BE0C13" w:rsidRPr="00A72740">
              <w:rPr>
                <w:i/>
                <w:sz w:val="20"/>
                <w:szCs w:val="20"/>
              </w:rPr>
              <w:t xml:space="preserve"> </w:t>
            </w:r>
            <w:r w:rsidR="00BE0C13" w:rsidRPr="00A72740">
              <w:rPr>
                <w:iCs/>
                <w:sz w:val="20"/>
                <w:szCs w:val="20"/>
              </w:rPr>
              <w:t>la Ghidul solicitantului</w:t>
            </w:r>
            <w:r w:rsidRPr="00FA7174">
              <w:rPr>
                <w:sz w:val="20"/>
                <w:szCs w:val="20"/>
              </w:rPr>
              <w:t>)?</w:t>
            </w:r>
          </w:p>
        </w:tc>
        <w:tc>
          <w:tcPr>
            <w:tcW w:w="992" w:type="dxa"/>
          </w:tcPr>
          <w:p w14:paraId="43E7830F" w14:textId="77777777" w:rsidR="004C6EFA" w:rsidRPr="00FA7174" w:rsidRDefault="004C6EFA">
            <w:pPr>
              <w:pStyle w:val="TableParagraph"/>
              <w:rPr>
                <w:sz w:val="20"/>
                <w:szCs w:val="20"/>
              </w:rPr>
            </w:pPr>
          </w:p>
        </w:tc>
        <w:tc>
          <w:tcPr>
            <w:tcW w:w="1134" w:type="dxa"/>
          </w:tcPr>
          <w:p w14:paraId="239BB0E4" w14:textId="77777777" w:rsidR="004C6EFA" w:rsidRPr="00FA7174" w:rsidRDefault="004C6EFA">
            <w:pPr>
              <w:pStyle w:val="TableParagraph"/>
              <w:rPr>
                <w:sz w:val="20"/>
                <w:szCs w:val="20"/>
              </w:rPr>
            </w:pPr>
          </w:p>
        </w:tc>
      </w:tr>
      <w:tr w:rsidR="00302991" w:rsidRPr="00FF3EAC" w14:paraId="15C06A46" w14:textId="77777777" w:rsidTr="003D1758">
        <w:trPr>
          <w:trHeight w:val="437"/>
        </w:trPr>
        <w:tc>
          <w:tcPr>
            <w:tcW w:w="8760" w:type="dxa"/>
            <w:gridSpan w:val="2"/>
          </w:tcPr>
          <w:p w14:paraId="5DD47693" w14:textId="13B76B33" w:rsidR="00302991" w:rsidRPr="00FA7174" w:rsidRDefault="00302991" w:rsidP="003B2486">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Planul de informare și publicitate datat, semnat şi cu numele complet al persoanei semnatare a fost încărcat în platforma electronică?</w:t>
            </w:r>
          </w:p>
        </w:tc>
        <w:tc>
          <w:tcPr>
            <w:tcW w:w="992" w:type="dxa"/>
          </w:tcPr>
          <w:p w14:paraId="3AD5BCB2" w14:textId="77777777" w:rsidR="00302991" w:rsidRPr="00FA7174" w:rsidRDefault="00302991">
            <w:pPr>
              <w:pStyle w:val="TableParagraph"/>
              <w:rPr>
                <w:sz w:val="20"/>
                <w:szCs w:val="20"/>
              </w:rPr>
            </w:pPr>
          </w:p>
        </w:tc>
        <w:tc>
          <w:tcPr>
            <w:tcW w:w="1134" w:type="dxa"/>
          </w:tcPr>
          <w:p w14:paraId="34B4C398" w14:textId="77777777" w:rsidR="00302991" w:rsidRPr="00FA7174" w:rsidRDefault="00302991">
            <w:pPr>
              <w:pStyle w:val="TableParagraph"/>
              <w:rPr>
                <w:sz w:val="20"/>
                <w:szCs w:val="20"/>
              </w:rPr>
            </w:pPr>
          </w:p>
        </w:tc>
      </w:tr>
      <w:tr w:rsidR="00860B4F" w:rsidRPr="00FF3EAC" w14:paraId="04A21DAB" w14:textId="77777777" w:rsidTr="003D1758">
        <w:trPr>
          <w:trHeight w:val="414"/>
        </w:trPr>
        <w:tc>
          <w:tcPr>
            <w:tcW w:w="8760" w:type="dxa"/>
            <w:gridSpan w:val="2"/>
          </w:tcPr>
          <w:p w14:paraId="500CD877" w14:textId="42F6084A" w:rsidR="00860B4F" w:rsidRPr="00FA7174" w:rsidRDefault="00B260AA" w:rsidP="003B2486">
            <w:pPr>
              <w:pStyle w:val="TableParagraph"/>
              <w:numPr>
                <w:ilvl w:val="0"/>
                <w:numId w:val="8"/>
              </w:numPr>
              <w:ind w:left="392" w:right="139" w:hanging="283"/>
              <w:jc w:val="both"/>
              <w:rPr>
                <w:bCs/>
                <w:sz w:val="20"/>
                <w:szCs w:val="20"/>
              </w:rPr>
            </w:pPr>
            <w:r w:rsidRPr="00FA7174">
              <w:rPr>
                <w:sz w:val="20"/>
                <w:szCs w:val="20"/>
              </w:rPr>
              <w:t xml:space="preserve"> </w:t>
            </w:r>
            <w:r w:rsidR="00860B4F" w:rsidRPr="00FA7174">
              <w:rPr>
                <w:sz w:val="20"/>
                <w:szCs w:val="20"/>
              </w:rPr>
              <w:t>Documentele care atestă constituirea legală a solicitantului, respectiv actul constitutiv/</w:t>
            </w:r>
            <w:r w:rsidR="00047312" w:rsidRPr="00FA7174">
              <w:rPr>
                <w:sz w:val="20"/>
                <w:szCs w:val="20"/>
              </w:rPr>
              <w:t>Statutul</w:t>
            </w:r>
            <w:r w:rsidR="00F42DE7" w:rsidRPr="00FA7174">
              <w:rPr>
                <w:sz w:val="20"/>
                <w:szCs w:val="20"/>
              </w:rPr>
              <w:t>/actul normativ</w:t>
            </w:r>
            <w:r w:rsidR="00047312" w:rsidRPr="00FA7174">
              <w:rPr>
                <w:sz w:val="20"/>
                <w:szCs w:val="20"/>
              </w:rPr>
              <w:t xml:space="preserve"> </w:t>
            </w:r>
            <w:bookmarkStart w:id="2" w:name="_Hlk159487274"/>
            <w:r w:rsidR="00F42DE7" w:rsidRPr="00FA7174">
              <w:rPr>
                <w:sz w:val="20"/>
                <w:szCs w:val="20"/>
              </w:rPr>
              <w:t xml:space="preserve">de înființare </w:t>
            </w:r>
            <w:bookmarkEnd w:id="2"/>
            <w:r w:rsidR="00047312" w:rsidRPr="00FA7174">
              <w:rPr>
                <w:sz w:val="20"/>
                <w:szCs w:val="20"/>
              </w:rPr>
              <w:t>sau documente echivalente cu traducere autorizată</w:t>
            </w:r>
            <w:r w:rsidR="00443067" w:rsidRPr="00FA7174">
              <w:rPr>
                <w:sz w:val="20"/>
                <w:szCs w:val="20"/>
              </w:rPr>
              <w:t xml:space="preserve"> și certificatul constatator</w:t>
            </w:r>
            <w:r w:rsidR="00674088" w:rsidRPr="00FA7174">
              <w:rPr>
                <w:sz w:val="20"/>
                <w:szCs w:val="20"/>
              </w:rPr>
              <w:t xml:space="preserve"> (emis cu maximum 30 zile înainte de depunerea Cererii de finanțare)</w:t>
            </w:r>
            <w:r w:rsidR="00BE0C13">
              <w:rPr>
                <w:sz w:val="20"/>
                <w:szCs w:val="20"/>
              </w:rPr>
              <w:t>, după caz</w:t>
            </w:r>
            <w:r w:rsidR="00674088" w:rsidRPr="00FA7174">
              <w:rPr>
                <w:sz w:val="20"/>
                <w:szCs w:val="20"/>
              </w:rPr>
              <w:t>,</w:t>
            </w:r>
            <w:r w:rsidR="00443067" w:rsidRPr="00FA7174">
              <w:rPr>
                <w:sz w:val="20"/>
                <w:szCs w:val="20"/>
              </w:rPr>
              <w:t xml:space="preserve"> valabil</w:t>
            </w:r>
            <w:r w:rsidR="00674088" w:rsidRPr="00FA7174">
              <w:rPr>
                <w:sz w:val="20"/>
                <w:szCs w:val="20"/>
              </w:rPr>
              <w:t>e</w:t>
            </w:r>
            <w:r w:rsidR="00443067" w:rsidRPr="00FA7174">
              <w:rPr>
                <w:sz w:val="20"/>
                <w:szCs w:val="20"/>
              </w:rPr>
              <w:t xml:space="preserve"> la data depunerii cererii de finanțare </w:t>
            </w:r>
            <w:r w:rsidR="00860B4F" w:rsidRPr="00FA7174">
              <w:rPr>
                <w:sz w:val="20"/>
                <w:szCs w:val="20"/>
              </w:rPr>
              <w:t>au fost încărcate în platforma electronică?</w:t>
            </w:r>
          </w:p>
          <w:p w14:paraId="344F304A" w14:textId="1A7BD7E5" w:rsidR="00443067" w:rsidRPr="00FA7174" w:rsidRDefault="00443067" w:rsidP="00D50BA6">
            <w:pPr>
              <w:pStyle w:val="TableParagraph"/>
              <w:ind w:left="109" w:right="139"/>
              <w:jc w:val="both"/>
              <w:rPr>
                <w:bCs/>
                <w:sz w:val="20"/>
                <w:szCs w:val="20"/>
              </w:rPr>
            </w:pPr>
            <w:r w:rsidRPr="00FA7174">
              <w:rPr>
                <w:color w:val="FF0000"/>
                <w:sz w:val="20"/>
                <w:szCs w:val="20"/>
              </w:rPr>
              <w:t>Notă</w:t>
            </w:r>
            <w:r w:rsidRPr="003B2486">
              <w:rPr>
                <w:color w:val="FF0000"/>
                <w:sz w:val="20"/>
                <w:szCs w:val="20"/>
              </w:rPr>
              <w:t xml:space="preserve">: </w:t>
            </w:r>
            <w:r w:rsidRPr="00FA7174">
              <w:rPr>
                <w:color w:val="FF0000"/>
                <w:sz w:val="20"/>
                <w:szCs w:val="20"/>
              </w:rPr>
              <w:t>Depunerea certificatului constatator este obligatorie odată cu depunerea cererii de finanțare</w:t>
            </w:r>
            <w:r w:rsidR="0064077F">
              <w:rPr>
                <w:color w:val="FF0000"/>
                <w:sz w:val="20"/>
                <w:szCs w:val="20"/>
              </w:rPr>
              <w:t xml:space="preserve"> </w:t>
            </w:r>
            <w:r w:rsidR="0064077F" w:rsidRPr="004B20BA">
              <w:rPr>
                <w:color w:val="FF0000"/>
                <w:sz w:val="20"/>
                <w:szCs w:val="20"/>
              </w:rPr>
              <w:t xml:space="preserve">pentru solicitanții </w:t>
            </w:r>
            <w:r w:rsidR="00522831" w:rsidRPr="004B20BA">
              <w:rPr>
                <w:color w:val="FF0000"/>
                <w:sz w:val="20"/>
                <w:szCs w:val="20"/>
              </w:rPr>
              <w:t xml:space="preserve">deja </w:t>
            </w:r>
            <w:r w:rsidR="0064077F" w:rsidRPr="004B20BA">
              <w:rPr>
                <w:color w:val="FF0000"/>
                <w:sz w:val="20"/>
                <w:szCs w:val="20"/>
              </w:rPr>
              <w:t>înscriși la ONRC din România</w:t>
            </w:r>
            <w:r w:rsidR="003B2D4E">
              <w:rPr>
                <w:color w:val="FF0000"/>
                <w:sz w:val="20"/>
                <w:szCs w:val="20"/>
              </w:rPr>
              <w:t xml:space="preserve"> </w:t>
            </w:r>
            <w:r w:rsidR="003B2D4E" w:rsidRPr="003B2D4E">
              <w:rPr>
                <w:color w:val="FF0000"/>
                <w:sz w:val="20"/>
                <w:szCs w:val="20"/>
              </w:rPr>
              <w:t>la data depunerii cererii de finanțare</w:t>
            </w:r>
            <w:r w:rsidRPr="004B20BA">
              <w:rPr>
                <w:color w:val="FF0000"/>
                <w:sz w:val="20"/>
                <w:szCs w:val="20"/>
              </w:rPr>
              <w:t>.</w:t>
            </w:r>
          </w:p>
        </w:tc>
        <w:tc>
          <w:tcPr>
            <w:tcW w:w="992" w:type="dxa"/>
          </w:tcPr>
          <w:p w14:paraId="5CFC4D2A" w14:textId="77777777" w:rsidR="00860B4F" w:rsidRPr="00FA7174" w:rsidRDefault="00860B4F" w:rsidP="00E83AA5">
            <w:pPr>
              <w:pStyle w:val="TableParagraph"/>
              <w:rPr>
                <w:sz w:val="20"/>
                <w:szCs w:val="20"/>
              </w:rPr>
            </w:pPr>
          </w:p>
        </w:tc>
        <w:tc>
          <w:tcPr>
            <w:tcW w:w="1134" w:type="dxa"/>
          </w:tcPr>
          <w:p w14:paraId="56292CA2" w14:textId="77777777" w:rsidR="00860B4F" w:rsidRPr="00FA7174" w:rsidRDefault="00860B4F" w:rsidP="00E83AA5">
            <w:pPr>
              <w:pStyle w:val="TableParagraph"/>
              <w:rPr>
                <w:sz w:val="20"/>
                <w:szCs w:val="20"/>
              </w:rPr>
            </w:pPr>
          </w:p>
        </w:tc>
      </w:tr>
      <w:tr w:rsidR="00103EC5" w:rsidRPr="00FF3EAC" w14:paraId="1183CEF8" w14:textId="77777777" w:rsidTr="003D1758">
        <w:trPr>
          <w:trHeight w:val="414"/>
        </w:trPr>
        <w:tc>
          <w:tcPr>
            <w:tcW w:w="8760" w:type="dxa"/>
            <w:gridSpan w:val="2"/>
          </w:tcPr>
          <w:p w14:paraId="792F1C41" w14:textId="61EE3CF5" w:rsidR="00302991" w:rsidRPr="00FA7174" w:rsidRDefault="00B260AA" w:rsidP="003B2486">
            <w:pPr>
              <w:pStyle w:val="TableParagraph"/>
              <w:numPr>
                <w:ilvl w:val="0"/>
                <w:numId w:val="8"/>
              </w:numPr>
              <w:tabs>
                <w:tab w:val="left" w:pos="471"/>
              </w:tabs>
              <w:spacing w:line="246" w:lineRule="exact"/>
              <w:ind w:left="392" w:hanging="283"/>
              <w:rPr>
                <w:sz w:val="20"/>
                <w:szCs w:val="20"/>
              </w:rPr>
            </w:pPr>
            <w:r w:rsidRPr="00FA7174">
              <w:rPr>
                <w:bCs/>
                <w:sz w:val="20"/>
                <w:szCs w:val="20"/>
              </w:rPr>
              <w:t xml:space="preserve"> </w:t>
            </w:r>
            <w:r w:rsidR="00302991" w:rsidRPr="00FA7174">
              <w:rPr>
                <w:sz w:val="20"/>
                <w:szCs w:val="20"/>
              </w:rPr>
              <w:t>Actul de împuternicire în original este încărcat în platforma electronică ? (daca este cazul)</w:t>
            </w:r>
          </w:p>
          <w:p w14:paraId="0CAB9609" w14:textId="43C71ADC" w:rsidR="00103EC5" w:rsidRPr="00FA7174" w:rsidRDefault="00302991" w:rsidP="00D50BA6">
            <w:pPr>
              <w:pStyle w:val="TableParagraph"/>
              <w:ind w:left="109" w:right="139"/>
              <w:jc w:val="both"/>
              <w:rPr>
                <w:bCs/>
                <w:sz w:val="20"/>
                <w:szCs w:val="20"/>
              </w:rPr>
            </w:pPr>
            <w:r w:rsidRPr="00FA7174">
              <w:rPr>
                <w:color w:val="FF0000"/>
                <w:sz w:val="20"/>
                <w:szCs w:val="20"/>
              </w:rPr>
              <w:t>Notă: Declarația unică  pe propria răspundere va fi semnată exclusiv de către reprezentantul legal al solicitantului.</w:t>
            </w:r>
          </w:p>
        </w:tc>
        <w:tc>
          <w:tcPr>
            <w:tcW w:w="992" w:type="dxa"/>
          </w:tcPr>
          <w:p w14:paraId="2DA78B59" w14:textId="77777777" w:rsidR="00103EC5" w:rsidRPr="00FA7174" w:rsidRDefault="00103EC5" w:rsidP="00E83AA5">
            <w:pPr>
              <w:pStyle w:val="TableParagraph"/>
              <w:rPr>
                <w:sz w:val="20"/>
                <w:szCs w:val="20"/>
              </w:rPr>
            </w:pPr>
          </w:p>
        </w:tc>
        <w:tc>
          <w:tcPr>
            <w:tcW w:w="1134" w:type="dxa"/>
          </w:tcPr>
          <w:p w14:paraId="0F999207" w14:textId="77777777" w:rsidR="00103EC5" w:rsidRPr="00FA7174" w:rsidRDefault="00103EC5" w:rsidP="00E83AA5">
            <w:pPr>
              <w:pStyle w:val="TableParagraph"/>
              <w:rPr>
                <w:sz w:val="20"/>
                <w:szCs w:val="20"/>
              </w:rPr>
            </w:pPr>
          </w:p>
        </w:tc>
      </w:tr>
      <w:tr w:rsidR="00103EC5" w:rsidRPr="00FF3EAC" w14:paraId="1A5AED86" w14:textId="77777777" w:rsidTr="003D1758">
        <w:trPr>
          <w:trHeight w:val="414"/>
        </w:trPr>
        <w:tc>
          <w:tcPr>
            <w:tcW w:w="8760" w:type="dxa"/>
            <w:gridSpan w:val="2"/>
          </w:tcPr>
          <w:p w14:paraId="5AF49C20" w14:textId="01FB634F" w:rsidR="00103EC5" w:rsidRPr="00FA7174" w:rsidRDefault="00B520B9" w:rsidP="00AB734D">
            <w:pPr>
              <w:pStyle w:val="TableParagraph"/>
              <w:tabs>
                <w:tab w:val="left" w:pos="392"/>
                <w:tab w:val="left" w:pos="538"/>
              </w:tabs>
              <w:ind w:left="392" w:right="139" w:hanging="283"/>
              <w:jc w:val="both"/>
              <w:rPr>
                <w:bCs/>
                <w:sz w:val="20"/>
                <w:szCs w:val="20"/>
              </w:rPr>
            </w:pPr>
            <w:r w:rsidRPr="00FA7174">
              <w:rPr>
                <w:bCs/>
                <w:sz w:val="20"/>
                <w:szCs w:val="20"/>
              </w:rPr>
              <w:t>1</w:t>
            </w:r>
            <w:r w:rsidR="00B008D5">
              <w:rPr>
                <w:bCs/>
                <w:sz w:val="20"/>
                <w:szCs w:val="20"/>
              </w:rPr>
              <w:t>4</w:t>
            </w:r>
            <w:r w:rsidR="00647E55" w:rsidRPr="00FA7174">
              <w:rPr>
                <w:bCs/>
                <w:sz w:val="20"/>
                <w:szCs w:val="20"/>
              </w:rPr>
              <w:t xml:space="preserve">. </w:t>
            </w:r>
            <w:r w:rsidR="00021D93" w:rsidRPr="00FA7174">
              <w:rPr>
                <w:sz w:val="20"/>
                <w:szCs w:val="20"/>
              </w:rPr>
              <w:t xml:space="preserve">Documente de </w:t>
            </w:r>
            <w:r w:rsidR="0006227B">
              <w:rPr>
                <w:sz w:val="20"/>
                <w:szCs w:val="20"/>
              </w:rPr>
              <w:t>aprobare a proiectului</w:t>
            </w:r>
            <w:r w:rsidR="001742E4">
              <w:rPr>
                <w:sz w:val="20"/>
                <w:szCs w:val="20"/>
              </w:rPr>
              <w:t>,</w:t>
            </w:r>
            <w:r w:rsidR="0006227B">
              <w:rPr>
                <w:sz w:val="20"/>
                <w:szCs w:val="20"/>
              </w:rPr>
              <w:t xml:space="preserve"> </w:t>
            </w:r>
            <w:r w:rsidR="00021D93" w:rsidRPr="00FA7174">
              <w:rPr>
                <w:sz w:val="20"/>
                <w:szCs w:val="20"/>
              </w:rPr>
              <w:t>confirmare/alocare a contribuţiei solicitantului (de ex: Hotărârea AGA/CA/Asociaților/Asociatului Unic al societăţii) privind asigurarea cofinanţării proiectului şi acoperirea contravalorii cheltuielilor altele decât cele eligibile (care să cuprindă cel puțin, dar fără a se limita la, denumirea proiectului, valoarea totală, din care eligibilă și neeligibilă, indicatorii tehnico-economici ai proiectului)</w:t>
            </w:r>
            <w:r w:rsidR="0090083E" w:rsidRPr="003320D3">
              <w:rPr>
                <w:sz w:val="20"/>
                <w:szCs w:val="20"/>
              </w:rPr>
              <w:t xml:space="preserve"> a</w:t>
            </w:r>
            <w:r w:rsidR="0090083E">
              <w:rPr>
                <w:sz w:val="20"/>
                <w:szCs w:val="20"/>
              </w:rPr>
              <w:t>u</w:t>
            </w:r>
            <w:r w:rsidR="0090083E" w:rsidRPr="003320D3">
              <w:rPr>
                <w:sz w:val="20"/>
                <w:szCs w:val="20"/>
              </w:rPr>
              <w:t xml:space="preserve"> fost încărcat</w:t>
            </w:r>
            <w:r w:rsidR="0090083E">
              <w:rPr>
                <w:sz w:val="20"/>
                <w:szCs w:val="20"/>
              </w:rPr>
              <w:t>e</w:t>
            </w:r>
            <w:r w:rsidR="0090083E" w:rsidRPr="003320D3">
              <w:rPr>
                <w:sz w:val="20"/>
                <w:szCs w:val="20"/>
              </w:rPr>
              <w:t xml:space="preserve"> în platforma electronică</w:t>
            </w:r>
            <w:r w:rsidR="00021D93" w:rsidRPr="00FA7174">
              <w:rPr>
                <w:bCs/>
                <w:sz w:val="20"/>
                <w:szCs w:val="20"/>
              </w:rPr>
              <w:t>?</w:t>
            </w:r>
          </w:p>
        </w:tc>
        <w:tc>
          <w:tcPr>
            <w:tcW w:w="992" w:type="dxa"/>
          </w:tcPr>
          <w:p w14:paraId="75164DF1" w14:textId="77777777" w:rsidR="00103EC5" w:rsidRPr="00FA7174" w:rsidRDefault="00103EC5" w:rsidP="00E83AA5">
            <w:pPr>
              <w:pStyle w:val="TableParagraph"/>
              <w:rPr>
                <w:sz w:val="20"/>
                <w:szCs w:val="20"/>
              </w:rPr>
            </w:pPr>
          </w:p>
        </w:tc>
        <w:tc>
          <w:tcPr>
            <w:tcW w:w="1134" w:type="dxa"/>
          </w:tcPr>
          <w:p w14:paraId="73B8F9FA" w14:textId="77777777" w:rsidR="00103EC5" w:rsidRPr="00FA7174" w:rsidRDefault="00103EC5" w:rsidP="00E83AA5">
            <w:pPr>
              <w:pStyle w:val="TableParagraph"/>
              <w:rPr>
                <w:sz w:val="20"/>
                <w:szCs w:val="20"/>
              </w:rPr>
            </w:pPr>
          </w:p>
        </w:tc>
      </w:tr>
      <w:tr w:rsidR="00B260AA" w:rsidRPr="00FF3EAC" w14:paraId="2E79279F" w14:textId="77777777" w:rsidTr="003D1758">
        <w:trPr>
          <w:trHeight w:val="414"/>
        </w:trPr>
        <w:tc>
          <w:tcPr>
            <w:tcW w:w="8760" w:type="dxa"/>
            <w:gridSpan w:val="2"/>
          </w:tcPr>
          <w:p w14:paraId="2905162C" w14:textId="70379553" w:rsidR="00B260AA" w:rsidRPr="00FA7174" w:rsidRDefault="00B260AA" w:rsidP="008675D5">
            <w:pPr>
              <w:pStyle w:val="TableParagraph"/>
              <w:ind w:left="392" w:right="139" w:hanging="283"/>
              <w:jc w:val="both"/>
              <w:rPr>
                <w:bCs/>
                <w:sz w:val="20"/>
                <w:szCs w:val="20"/>
              </w:rPr>
            </w:pPr>
            <w:r w:rsidRPr="00FA7174">
              <w:rPr>
                <w:bCs/>
                <w:sz w:val="20"/>
                <w:szCs w:val="20"/>
              </w:rPr>
              <w:t>1</w:t>
            </w:r>
            <w:r w:rsidR="00B008D5">
              <w:rPr>
                <w:bCs/>
                <w:sz w:val="20"/>
                <w:szCs w:val="20"/>
              </w:rPr>
              <w:t>5</w:t>
            </w:r>
            <w:r w:rsidRPr="00FA7174">
              <w:rPr>
                <w:bCs/>
                <w:sz w:val="20"/>
                <w:szCs w:val="20"/>
              </w:rPr>
              <w:t>.</w:t>
            </w:r>
            <w:r w:rsidRPr="00D50BA6">
              <w:rPr>
                <w:sz w:val="20"/>
                <w:szCs w:val="20"/>
              </w:rPr>
              <w:t xml:space="preserve"> </w:t>
            </w:r>
            <w:r w:rsidRPr="00FA7174">
              <w:rPr>
                <w:bCs/>
                <w:sz w:val="20"/>
                <w:szCs w:val="20"/>
              </w:rPr>
              <w:t>Studiul de fezabilitate (nu mai vechi de 2 ani) elaborat conform prevederilor HG nr. 907/2016, cu modificările și completările ulterioare</w:t>
            </w:r>
            <w:r w:rsidR="0090083E">
              <w:rPr>
                <w:bCs/>
                <w:sz w:val="20"/>
                <w:szCs w:val="20"/>
              </w:rPr>
              <w:t xml:space="preserve"> și </w:t>
            </w:r>
            <w:r w:rsidRPr="00FA7174">
              <w:rPr>
                <w:bCs/>
                <w:sz w:val="20"/>
                <w:szCs w:val="20"/>
              </w:rPr>
              <w:t>documentul de aprobare a acestuia, au fost încărcate în platforma electronică?</w:t>
            </w:r>
          </w:p>
        </w:tc>
        <w:tc>
          <w:tcPr>
            <w:tcW w:w="992" w:type="dxa"/>
          </w:tcPr>
          <w:p w14:paraId="4330524D" w14:textId="77777777" w:rsidR="00B260AA" w:rsidRPr="00FA7174" w:rsidRDefault="00B260AA" w:rsidP="00E83AA5">
            <w:pPr>
              <w:pStyle w:val="TableParagraph"/>
              <w:rPr>
                <w:sz w:val="20"/>
                <w:szCs w:val="20"/>
              </w:rPr>
            </w:pPr>
          </w:p>
        </w:tc>
        <w:tc>
          <w:tcPr>
            <w:tcW w:w="1134" w:type="dxa"/>
          </w:tcPr>
          <w:p w14:paraId="2FD23648" w14:textId="77777777" w:rsidR="00B260AA" w:rsidRPr="00FA7174" w:rsidRDefault="00B260AA" w:rsidP="00E83AA5">
            <w:pPr>
              <w:pStyle w:val="TableParagraph"/>
              <w:rPr>
                <w:sz w:val="20"/>
                <w:szCs w:val="20"/>
              </w:rPr>
            </w:pPr>
          </w:p>
        </w:tc>
      </w:tr>
      <w:tr w:rsidR="008675D5" w:rsidRPr="00FF3EAC" w14:paraId="4B767307" w14:textId="77777777" w:rsidTr="003D1758">
        <w:trPr>
          <w:trHeight w:val="77"/>
        </w:trPr>
        <w:tc>
          <w:tcPr>
            <w:tcW w:w="8760" w:type="dxa"/>
            <w:gridSpan w:val="2"/>
          </w:tcPr>
          <w:p w14:paraId="6A4F3EC0" w14:textId="08E809E2" w:rsidR="008675D5" w:rsidRPr="00FA7174" w:rsidRDefault="008675D5" w:rsidP="008675D5">
            <w:pPr>
              <w:pStyle w:val="TableParagraph"/>
              <w:ind w:left="392" w:right="139" w:hanging="283"/>
              <w:jc w:val="both"/>
              <w:rPr>
                <w:bCs/>
                <w:sz w:val="20"/>
                <w:szCs w:val="20"/>
              </w:rPr>
            </w:pPr>
            <w:r w:rsidRPr="00FA7174">
              <w:rPr>
                <w:bCs/>
                <w:sz w:val="20"/>
                <w:szCs w:val="20"/>
              </w:rPr>
              <w:t>1</w:t>
            </w:r>
            <w:r w:rsidR="00B008D5">
              <w:rPr>
                <w:bCs/>
                <w:sz w:val="20"/>
                <w:szCs w:val="20"/>
              </w:rPr>
              <w:t>6</w:t>
            </w:r>
            <w:r w:rsidRPr="00FA7174">
              <w:rPr>
                <w:bCs/>
                <w:sz w:val="20"/>
                <w:szCs w:val="20"/>
              </w:rPr>
              <w:t>. Din echipa de elaborare a studiului de fezabilitate face parte personal autorizat de către ANRE în domeniul proiectării instalațiilor electrice și s-a anexat studiului de fezabilitate documentul doveditor?</w:t>
            </w:r>
          </w:p>
        </w:tc>
        <w:tc>
          <w:tcPr>
            <w:tcW w:w="992" w:type="dxa"/>
          </w:tcPr>
          <w:p w14:paraId="7D273240" w14:textId="77777777" w:rsidR="008675D5" w:rsidRPr="00FA7174" w:rsidRDefault="008675D5" w:rsidP="00E83AA5">
            <w:pPr>
              <w:pStyle w:val="TableParagraph"/>
              <w:rPr>
                <w:sz w:val="20"/>
                <w:szCs w:val="20"/>
              </w:rPr>
            </w:pPr>
          </w:p>
        </w:tc>
        <w:tc>
          <w:tcPr>
            <w:tcW w:w="1134" w:type="dxa"/>
          </w:tcPr>
          <w:p w14:paraId="63BFADAB" w14:textId="77777777" w:rsidR="008675D5" w:rsidRPr="00FA7174" w:rsidRDefault="008675D5" w:rsidP="00E83AA5">
            <w:pPr>
              <w:pStyle w:val="TableParagraph"/>
              <w:rPr>
                <w:sz w:val="20"/>
                <w:szCs w:val="20"/>
              </w:rPr>
            </w:pPr>
          </w:p>
        </w:tc>
      </w:tr>
      <w:tr w:rsidR="00242005" w:rsidRPr="00FF3EAC" w14:paraId="57E1739A" w14:textId="77777777" w:rsidTr="003D1758">
        <w:trPr>
          <w:trHeight w:val="651"/>
        </w:trPr>
        <w:tc>
          <w:tcPr>
            <w:tcW w:w="8760" w:type="dxa"/>
            <w:gridSpan w:val="2"/>
          </w:tcPr>
          <w:p w14:paraId="2CBA86F8" w14:textId="67006D9A" w:rsidR="00242005" w:rsidRPr="00FA7174" w:rsidRDefault="00242005" w:rsidP="00242005">
            <w:pPr>
              <w:pStyle w:val="TableParagraph"/>
              <w:ind w:left="392" w:right="98" w:hanging="283"/>
              <w:jc w:val="both"/>
              <w:rPr>
                <w:sz w:val="20"/>
                <w:szCs w:val="20"/>
              </w:rPr>
            </w:pPr>
            <w:r w:rsidRPr="00FA7174">
              <w:rPr>
                <w:sz w:val="20"/>
                <w:szCs w:val="20"/>
              </w:rPr>
              <w:t>1</w:t>
            </w:r>
            <w:r w:rsidR="00B008D5">
              <w:rPr>
                <w:sz w:val="20"/>
                <w:szCs w:val="20"/>
              </w:rPr>
              <w:t>7</w:t>
            </w:r>
            <w:r w:rsidRPr="00FA7174">
              <w:rPr>
                <w:sz w:val="20"/>
                <w:szCs w:val="20"/>
              </w:rPr>
              <w:t>. Actul de reglementare privind protecția mediului/Dovada depunerii la autoritatea competentă a documentelor pentru obținerea actului de reglementare pentru protecția mediului sunt încărcate  în platforma electronică?</w:t>
            </w:r>
          </w:p>
          <w:p w14:paraId="5A79D718" w14:textId="6CC12420" w:rsidR="00242005" w:rsidRPr="00D50BA6" w:rsidRDefault="00242005" w:rsidP="00D50BA6">
            <w:pPr>
              <w:pStyle w:val="TableParagraph"/>
              <w:ind w:left="109" w:right="98"/>
              <w:jc w:val="both"/>
              <w:rPr>
                <w:i/>
                <w:iCs/>
                <w:sz w:val="20"/>
                <w:szCs w:val="20"/>
              </w:rPr>
            </w:pPr>
            <w:r w:rsidRPr="00D50BA6">
              <w:rPr>
                <w:color w:val="FF0000"/>
                <w:sz w:val="20"/>
                <w:szCs w:val="20"/>
              </w:rPr>
              <w:t>Notă:</w:t>
            </w:r>
            <w:r w:rsidR="001F462E" w:rsidRPr="00FA7174">
              <w:rPr>
                <w:color w:val="FF0000"/>
                <w:sz w:val="20"/>
                <w:szCs w:val="20"/>
              </w:rPr>
              <w:t xml:space="preserve"> </w:t>
            </w:r>
            <w:r w:rsidRPr="00D50BA6">
              <w:rPr>
                <w:color w:val="FF0000"/>
                <w:sz w:val="20"/>
                <w:szCs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tc>
        <w:tc>
          <w:tcPr>
            <w:tcW w:w="992" w:type="dxa"/>
          </w:tcPr>
          <w:p w14:paraId="0F3DAA09" w14:textId="77777777" w:rsidR="00242005" w:rsidRPr="00FA7174" w:rsidRDefault="00242005" w:rsidP="00E83AA5">
            <w:pPr>
              <w:pStyle w:val="TableParagraph"/>
              <w:rPr>
                <w:sz w:val="20"/>
                <w:szCs w:val="20"/>
              </w:rPr>
            </w:pPr>
          </w:p>
        </w:tc>
        <w:tc>
          <w:tcPr>
            <w:tcW w:w="1134" w:type="dxa"/>
          </w:tcPr>
          <w:p w14:paraId="4BB0C77A" w14:textId="77777777" w:rsidR="00242005" w:rsidRPr="00FA7174" w:rsidRDefault="00242005" w:rsidP="00E83AA5">
            <w:pPr>
              <w:pStyle w:val="TableParagraph"/>
              <w:rPr>
                <w:sz w:val="20"/>
                <w:szCs w:val="20"/>
              </w:rPr>
            </w:pPr>
          </w:p>
        </w:tc>
      </w:tr>
      <w:tr w:rsidR="00F65DBE" w:rsidRPr="00FF3EAC" w14:paraId="7574424F" w14:textId="77777777" w:rsidTr="003D1758">
        <w:trPr>
          <w:trHeight w:val="274"/>
        </w:trPr>
        <w:tc>
          <w:tcPr>
            <w:tcW w:w="8760" w:type="dxa"/>
            <w:gridSpan w:val="2"/>
          </w:tcPr>
          <w:p w14:paraId="69D91E4B" w14:textId="5198E325" w:rsidR="00F65DBE" w:rsidRPr="00FA7174" w:rsidRDefault="00F6511F" w:rsidP="00D50BA6">
            <w:pPr>
              <w:pStyle w:val="TableParagraph"/>
              <w:ind w:right="143" w:firstLine="109"/>
              <w:jc w:val="both"/>
              <w:rPr>
                <w:sz w:val="20"/>
                <w:szCs w:val="20"/>
              </w:rPr>
            </w:pPr>
            <w:r>
              <w:rPr>
                <w:sz w:val="20"/>
                <w:szCs w:val="20"/>
              </w:rPr>
              <w:t>1</w:t>
            </w:r>
            <w:r w:rsidR="00B008D5">
              <w:rPr>
                <w:sz w:val="20"/>
                <w:szCs w:val="20"/>
              </w:rPr>
              <w:t>8</w:t>
            </w:r>
            <w:r w:rsidR="00F65DBE" w:rsidRPr="00FA7174">
              <w:rPr>
                <w:sz w:val="20"/>
                <w:szCs w:val="20"/>
              </w:rPr>
              <w:t xml:space="preserve">. Avizul tehnic de racordare pentru locul de </w:t>
            </w:r>
            <w:r w:rsidR="001C1286">
              <w:rPr>
                <w:sz w:val="20"/>
                <w:szCs w:val="20"/>
              </w:rPr>
              <w:t>producere</w:t>
            </w:r>
            <w:r w:rsidR="000D0872">
              <w:rPr>
                <w:sz w:val="20"/>
                <w:szCs w:val="20"/>
              </w:rPr>
              <w:t xml:space="preserve"> din care să reiasă </w:t>
            </w:r>
            <w:r w:rsidR="000D0872" w:rsidRPr="003B2486">
              <w:rPr>
                <w:sz w:val="20"/>
                <w:szCs w:val="20"/>
              </w:rPr>
              <w:t>puterea instalată</w:t>
            </w:r>
            <w:r w:rsidR="001C1286">
              <w:rPr>
                <w:sz w:val="20"/>
                <w:szCs w:val="20"/>
              </w:rPr>
              <w:t>,</w:t>
            </w:r>
            <w:r w:rsidR="000D0872" w:rsidRPr="003B2486">
              <w:rPr>
                <w:sz w:val="20"/>
                <w:szCs w:val="20"/>
              </w:rPr>
              <w:t xml:space="preserve"> </w:t>
            </w:r>
            <w:r w:rsidR="00CC1CA1" w:rsidRPr="00FA7174">
              <w:rPr>
                <w:sz w:val="20"/>
                <w:szCs w:val="20"/>
              </w:rPr>
              <w:t>a fost încărcat în platforma electronică</w:t>
            </w:r>
            <w:r w:rsidR="00490444" w:rsidRPr="00FA7174">
              <w:rPr>
                <w:sz w:val="20"/>
                <w:szCs w:val="20"/>
              </w:rPr>
              <w:t>?</w:t>
            </w:r>
          </w:p>
          <w:p w14:paraId="33473864" w14:textId="6F7546C1" w:rsidR="00F65DBE" w:rsidRPr="001C1286" w:rsidRDefault="00F65DBE" w:rsidP="001C1286">
            <w:pPr>
              <w:ind w:left="360"/>
              <w:jc w:val="both"/>
              <w:rPr>
                <w:b/>
                <w:bCs/>
                <w:i/>
                <w:color w:val="FF0000"/>
                <w:szCs w:val="24"/>
              </w:rPr>
            </w:pPr>
            <w:r w:rsidRPr="00D50BA6">
              <w:rPr>
                <w:color w:val="FF0000"/>
                <w:sz w:val="20"/>
                <w:szCs w:val="20"/>
              </w:rPr>
              <w:t xml:space="preserve">Notă: </w:t>
            </w:r>
            <w:r w:rsidR="001C1286" w:rsidRPr="001C1286">
              <w:rPr>
                <w:color w:val="FF0000"/>
                <w:sz w:val="20"/>
                <w:szCs w:val="20"/>
              </w:rPr>
              <w:t>Depunerea avizului tehnic de racordare nu  este obligatorie odată cu depunerea Cererii de finanțare, dar este obligatoriu la încheierea contractului de finanțare.</w:t>
            </w:r>
          </w:p>
        </w:tc>
        <w:tc>
          <w:tcPr>
            <w:tcW w:w="992" w:type="dxa"/>
          </w:tcPr>
          <w:p w14:paraId="4E4B3330" w14:textId="77777777" w:rsidR="00F65DBE" w:rsidRPr="00FA7174" w:rsidRDefault="00F65DBE" w:rsidP="00E83AA5">
            <w:pPr>
              <w:pStyle w:val="TableParagraph"/>
              <w:rPr>
                <w:sz w:val="20"/>
                <w:szCs w:val="20"/>
              </w:rPr>
            </w:pPr>
          </w:p>
        </w:tc>
        <w:tc>
          <w:tcPr>
            <w:tcW w:w="1134" w:type="dxa"/>
          </w:tcPr>
          <w:p w14:paraId="35F790A1" w14:textId="77777777" w:rsidR="00F65DBE" w:rsidRPr="00FA7174" w:rsidRDefault="00F65DBE" w:rsidP="00E83AA5">
            <w:pPr>
              <w:pStyle w:val="TableParagraph"/>
              <w:rPr>
                <w:sz w:val="20"/>
                <w:szCs w:val="20"/>
              </w:rPr>
            </w:pPr>
          </w:p>
        </w:tc>
      </w:tr>
      <w:tr w:rsidR="00335AAE" w:rsidRPr="00FF3EAC" w14:paraId="4B570F8B" w14:textId="77777777" w:rsidTr="003D1758">
        <w:trPr>
          <w:trHeight w:val="296"/>
        </w:trPr>
        <w:tc>
          <w:tcPr>
            <w:tcW w:w="8760" w:type="dxa"/>
            <w:gridSpan w:val="2"/>
          </w:tcPr>
          <w:p w14:paraId="04762E3D" w14:textId="3F8D6FF8" w:rsidR="00335AAE" w:rsidRPr="00D50BA6" w:rsidRDefault="00242005" w:rsidP="008675D5">
            <w:pPr>
              <w:pStyle w:val="TableParagraph"/>
              <w:ind w:left="392" w:right="98" w:hanging="283"/>
              <w:jc w:val="both"/>
              <w:rPr>
                <w:b/>
                <w:bCs/>
                <w:sz w:val="20"/>
                <w:szCs w:val="20"/>
              </w:rPr>
            </w:pPr>
            <w:r w:rsidRPr="00D50BA6">
              <w:rPr>
                <w:b/>
                <w:bCs/>
                <w:sz w:val="20"/>
                <w:szCs w:val="20"/>
              </w:rPr>
              <w:t>Eligibilitate</w:t>
            </w:r>
          </w:p>
        </w:tc>
        <w:tc>
          <w:tcPr>
            <w:tcW w:w="992" w:type="dxa"/>
          </w:tcPr>
          <w:p w14:paraId="44D88E89" w14:textId="77777777" w:rsidR="00335AAE" w:rsidRPr="00FA7174" w:rsidRDefault="00335AAE" w:rsidP="00E83AA5">
            <w:pPr>
              <w:pStyle w:val="TableParagraph"/>
              <w:rPr>
                <w:sz w:val="20"/>
                <w:szCs w:val="20"/>
              </w:rPr>
            </w:pPr>
          </w:p>
        </w:tc>
        <w:tc>
          <w:tcPr>
            <w:tcW w:w="1134" w:type="dxa"/>
          </w:tcPr>
          <w:p w14:paraId="42E0F656" w14:textId="77777777" w:rsidR="00335AAE" w:rsidRPr="00FA7174" w:rsidRDefault="00335AAE" w:rsidP="00E83AA5">
            <w:pPr>
              <w:pStyle w:val="TableParagraph"/>
              <w:rPr>
                <w:sz w:val="20"/>
                <w:szCs w:val="20"/>
              </w:rPr>
            </w:pPr>
          </w:p>
        </w:tc>
      </w:tr>
      <w:tr w:rsidR="002303CA" w:rsidRPr="00FF3EAC" w14:paraId="607DEDB5" w14:textId="77777777" w:rsidTr="003D1758">
        <w:trPr>
          <w:trHeight w:val="140"/>
        </w:trPr>
        <w:tc>
          <w:tcPr>
            <w:tcW w:w="8760" w:type="dxa"/>
            <w:gridSpan w:val="2"/>
          </w:tcPr>
          <w:p w14:paraId="3F115019" w14:textId="5506569E" w:rsidR="002303CA" w:rsidRPr="00FA7174" w:rsidRDefault="002303CA" w:rsidP="00CD63E5">
            <w:pPr>
              <w:pStyle w:val="TableParagraph"/>
              <w:jc w:val="both"/>
              <w:rPr>
                <w:sz w:val="20"/>
                <w:szCs w:val="20"/>
              </w:rPr>
            </w:pPr>
            <w:r w:rsidRPr="00FA7174">
              <w:rPr>
                <w:b/>
                <w:sz w:val="20"/>
                <w:szCs w:val="20"/>
              </w:rPr>
              <w:t xml:space="preserve">  </w:t>
            </w:r>
            <w:r w:rsidR="0035795D" w:rsidRPr="00FA7174">
              <w:rPr>
                <w:b/>
                <w:sz w:val="20"/>
                <w:szCs w:val="20"/>
              </w:rPr>
              <w:t>A.</w:t>
            </w:r>
            <w:r w:rsidRPr="00FA7174">
              <w:rPr>
                <w:b/>
                <w:sz w:val="20"/>
                <w:szCs w:val="20"/>
              </w:rPr>
              <w:t xml:space="preserve"> Eligibilitatea solicitantului</w:t>
            </w:r>
          </w:p>
        </w:tc>
        <w:tc>
          <w:tcPr>
            <w:tcW w:w="992" w:type="dxa"/>
          </w:tcPr>
          <w:p w14:paraId="163A9A2A" w14:textId="77777777" w:rsidR="002303CA" w:rsidRPr="00FA7174" w:rsidRDefault="002303CA" w:rsidP="002303CA">
            <w:pPr>
              <w:pStyle w:val="TableParagraph"/>
              <w:rPr>
                <w:sz w:val="20"/>
                <w:szCs w:val="20"/>
              </w:rPr>
            </w:pPr>
          </w:p>
        </w:tc>
        <w:tc>
          <w:tcPr>
            <w:tcW w:w="1134" w:type="dxa"/>
          </w:tcPr>
          <w:p w14:paraId="6138F0E2" w14:textId="77777777" w:rsidR="002303CA" w:rsidRPr="00FA7174" w:rsidRDefault="002303CA" w:rsidP="002303CA">
            <w:pPr>
              <w:pStyle w:val="TableParagraph"/>
              <w:rPr>
                <w:sz w:val="20"/>
                <w:szCs w:val="20"/>
              </w:rPr>
            </w:pPr>
          </w:p>
        </w:tc>
      </w:tr>
      <w:tr w:rsidR="00F708DE" w:rsidRPr="00FF3EAC" w14:paraId="073FA183" w14:textId="77777777" w:rsidTr="003D1758">
        <w:trPr>
          <w:trHeight w:val="140"/>
        </w:trPr>
        <w:tc>
          <w:tcPr>
            <w:tcW w:w="8760" w:type="dxa"/>
            <w:gridSpan w:val="2"/>
          </w:tcPr>
          <w:p w14:paraId="63E51E7A" w14:textId="1FEFF6DA" w:rsidR="00F708DE" w:rsidRPr="00FA7174" w:rsidRDefault="009D22E3" w:rsidP="00D50BA6">
            <w:pPr>
              <w:pStyle w:val="TableParagraph"/>
              <w:ind w:left="109"/>
              <w:jc w:val="both"/>
              <w:rPr>
                <w:b/>
                <w:sz w:val="20"/>
                <w:szCs w:val="20"/>
              </w:rPr>
            </w:pPr>
            <w:r w:rsidRPr="00FA7174">
              <w:rPr>
                <w:spacing w:val="-1"/>
                <w:sz w:val="20"/>
                <w:szCs w:val="20"/>
              </w:rPr>
              <w:t xml:space="preserve">Solicitantul îndeplineşte toate criteriile de natură instituțională, legală şi financiară conform prevederilor din </w:t>
            </w:r>
            <w:r w:rsidRPr="00FA7174">
              <w:rPr>
                <w:spacing w:val="-1"/>
                <w:sz w:val="20"/>
                <w:szCs w:val="20"/>
              </w:rPr>
              <w:lastRenderedPageBreak/>
              <w:t xml:space="preserve">Ghidul Solicitantului: </w:t>
            </w:r>
          </w:p>
        </w:tc>
        <w:tc>
          <w:tcPr>
            <w:tcW w:w="992" w:type="dxa"/>
          </w:tcPr>
          <w:p w14:paraId="67CF2D8C" w14:textId="77777777" w:rsidR="00F708DE" w:rsidRPr="00FA7174" w:rsidRDefault="00F708DE" w:rsidP="002303CA">
            <w:pPr>
              <w:pStyle w:val="TableParagraph"/>
              <w:rPr>
                <w:sz w:val="20"/>
                <w:szCs w:val="20"/>
              </w:rPr>
            </w:pPr>
          </w:p>
        </w:tc>
        <w:tc>
          <w:tcPr>
            <w:tcW w:w="1134" w:type="dxa"/>
          </w:tcPr>
          <w:p w14:paraId="12133E09" w14:textId="77777777" w:rsidR="00F708DE" w:rsidRPr="00FA7174" w:rsidRDefault="00F708DE" w:rsidP="002303CA">
            <w:pPr>
              <w:pStyle w:val="TableParagraph"/>
              <w:rPr>
                <w:sz w:val="20"/>
                <w:szCs w:val="20"/>
              </w:rPr>
            </w:pPr>
          </w:p>
        </w:tc>
      </w:tr>
      <w:tr w:rsidR="002303CA" w:rsidRPr="00FF3EAC" w14:paraId="5BFC55EF" w14:textId="77777777" w:rsidTr="003D1758">
        <w:trPr>
          <w:trHeight w:val="297"/>
        </w:trPr>
        <w:tc>
          <w:tcPr>
            <w:tcW w:w="8760" w:type="dxa"/>
            <w:gridSpan w:val="2"/>
          </w:tcPr>
          <w:p w14:paraId="265DFC2C" w14:textId="344F0665" w:rsidR="004665E5" w:rsidRPr="00FA7174" w:rsidRDefault="009A0226" w:rsidP="003B2486">
            <w:pPr>
              <w:pStyle w:val="TableParagraph"/>
              <w:numPr>
                <w:ilvl w:val="0"/>
                <w:numId w:val="11"/>
              </w:numPr>
              <w:spacing w:before="1"/>
              <w:jc w:val="both"/>
              <w:rPr>
                <w:sz w:val="20"/>
                <w:szCs w:val="20"/>
              </w:rPr>
            </w:pPr>
            <w:r w:rsidRPr="00FA7174">
              <w:rPr>
                <w:sz w:val="20"/>
                <w:szCs w:val="20"/>
              </w:rPr>
              <w:t xml:space="preserve">Solicitantul </w:t>
            </w:r>
            <w:r w:rsidR="00325E71" w:rsidRPr="00FA7174">
              <w:rPr>
                <w:sz w:val="20"/>
                <w:szCs w:val="20"/>
              </w:rPr>
              <w:t xml:space="preserve">are personalitate juridică, este legal constituit și </w:t>
            </w:r>
            <w:r w:rsidRPr="00FA7174">
              <w:rPr>
                <w:sz w:val="20"/>
                <w:szCs w:val="20"/>
              </w:rPr>
              <w:t xml:space="preserve">se încadrează într-una dintre categoriile de </w:t>
            </w:r>
            <w:r w:rsidR="00BC2DE9">
              <w:rPr>
                <w:sz w:val="20"/>
                <w:szCs w:val="20"/>
              </w:rPr>
              <w:t>solicitanți</w:t>
            </w:r>
            <w:r w:rsidR="00BC2DE9" w:rsidRPr="00FA7174">
              <w:rPr>
                <w:sz w:val="20"/>
                <w:szCs w:val="20"/>
              </w:rPr>
              <w:t xml:space="preserve"> </w:t>
            </w:r>
            <w:r w:rsidRPr="00FA7174">
              <w:rPr>
                <w:sz w:val="20"/>
                <w:szCs w:val="20"/>
              </w:rPr>
              <w:t>eligibili menţionată în Ghidul Solicitantului: microîntreprindere/întreprindere mică/întreprindere  mijlocie/întreprindere mare (inclusiv întreprinderi nou-înființate)/regii autonome?</w:t>
            </w:r>
          </w:p>
          <w:p w14:paraId="63D638F5" w14:textId="77777777" w:rsidR="00B13EC8" w:rsidRDefault="003A7569" w:rsidP="004665E5">
            <w:pPr>
              <w:pStyle w:val="TableParagraph"/>
              <w:spacing w:before="1"/>
              <w:ind w:left="109"/>
              <w:rPr>
                <w:iCs/>
                <w:color w:val="FF0000"/>
                <w:sz w:val="20"/>
                <w:szCs w:val="20"/>
              </w:rPr>
            </w:pPr>
            <w:r w:rsidRPr="00D50BA6">
              <w:rPr>
                <w:iCs/>
                <w:color w:val="FF0000"/>
                <w:sz w:val="20"/>
                <w:szCs w:val="20"/>
              </w:rPr>
              <w:t xml:space="preserve">Notă: </w:t>
            </w:r>
          </w:p>
          <w:p w14:paraId="623134D9" w14:textId="64D30523" w:rsidR="004665E5" w:rsidRDefault="004665E5" w:rsidP="003B2486">
            <w:pPr>
              <w:pStyle w:val="TableParagraph"/>
              <w:numPr>
                <w:ilvl w:val="0"/>
                <w:numId w:val="23"/>
              </w:numPr>
              <w:spacing w:before="1"/>
              <w:jc w:val="both"/>
              <w:rPr>
                <w:iCs/>
                <w:color w:val="FF0000"/>
                <w:sz w:val="20"/>
                <w:szCs w:val="20"/>
              </w:rPr>
            </w:pPr>
            <w:r w:rsidRPr="00D50BA6">
              <w:rPr>
                <w:iCs/>
                <w:color w:val="FF0000"/>
                <w:sz w:val="20"/>
                <w:szCs w:val="20"/>
              </w:rPr>
              <w:t>Pentru întreprinderile nou-înființate este necesar să aibă capitalul social subscris vărsat în condițiile legii în valoare de minimum 100.000 lei.</w:t>
            </w:r>
          </w:p>
          <w:p w14:paraId="022C86C5" w14:textId="66F0B082" w:rsidR="005A47BD" w:rsidRDefault="005A47BD" w:rsidP="003B2486">
            <w:pPr>
              <w:pStyle w:val="TableParagraph"/>
              <w:numPr>
                <w:ilvl w:val="0"/>
                <w:numId w:val="23"/>
              </w:numPr>
              <w:spacing w:before="1"/>
              <w:rPr>
                <w:iCs/>
                <w:color w:val="FF0000"/>
                <w:sz w:val="20"/>
                <w:szCs w:val="20"/>
              </w:rPr>
            </w:pPr>
            <w:r w:rsidRPr="005A47BD">
              <w:rPr>
                <w:iCs/>
                <w:color w:val="FF0000"/>
                <w:sz w:val="20"/>
                <w:szCs w:val="20"/>
              </w:rPr>
              <w:t>Nu sunt eligibili solicitanții care</w:t>
            </w:r>
            <w:r>
              <w:rPr>
                <w:iCs/>
                <w:color w:val="FF0000"/>
                <w:sz w:val="20"/>
                <w:szCs w:val="20"/>
              </w:rPr>
              <w:t xml:space="preserve"> își desfășoara activitatea </w:t>
            </w:r>
            <w:r w:rsidRPr="005A47BD">
              <w:rPr>
                <w:iCs/>
                <w:color w:val="FF0000"/>
                <w:sz w:val="20"/>
                <w:szCs w:val="20"/>
              </w:rPr>
              <w:t>în sectorul pescuitului și acvaculturii</w:t>
            </w:r>
          </w:p>
          <w:p w14:paraId="4592B97A" w14:textId="4EC27CE5" w:rsidR="00B13EC8" w:rsidRPr="00B13EC8" w:rsidRDefault="00B13EC8" w:rsidP="003B2486">
            <w:pPr>
              <w:pStyle w:val="TableParagraph"/>
              <w:numPr>
                <w:ilvl w:val="0"/>
                <w:numId w:val="23"/>
              </w:numPr>
              <w:spacing w:before="1"/>
              <w:rPr>
                <w:iCs/>
                <w:color w:val="FF0000"/>
                <w:sz w:val="20"/>
                <w:szCs w:val="20"/>
              </w:rPr>
            </w:pPr>
            <w:r w:rsidRPr="00B13EC8">
              <w:rPr>
                <w:iCs/>
                <w:color w:val="FF0000"/>
                <w:sz w:val="20"/>
                <w:szCs w:val="20"/>
              </w:rPr>
              <w:t>Nu sunt eligibili solicitanții care au înscrise în statutul societăţilor ca activităţi principale sau activităţi secundare următoarele coduri CAEN:</w:t>
            </w:r>
          </w:p>
          <w:p w14:paraId="28E26420" w14:textId="14966D5D" w:rsidR="00B13EC8" w:rsidRDefault="00B13EC8" w:rsidP="003B2486">
            <w:pPr>
              <w:pStyle w:val="TableParagraph"/>
              <w:numPr>
                <w:ilvl w:val="0"/>
                <w:numId w:val="22"/>
              </w:numPr>
              <w:spacing w:before="1"/>
              <w:rPr>
                <w:iCs/>
                <w:color w:val="FF0000"/>
                <w:sz w:val="20"/>
                <w:szCs w:val="20"/>
              </w:rPr>
            </w:pPr>
            <w:r w:rsidRPr="00B13EC8">
              <w:rPr>
                <w:iCs/>
                <w:color w:val="FF0000"/>
                <w:sz w:val="20"/>
                <w:szCs w:val="20"/>
              </w:rPr>
              <w:t>cod CAEN 01 - Agricultura, vânătoare şi servicii anexe;</w:t>
            </w:r>
          </w:p>
          <w:p w14:paraId="1027DB32" w14:textId="77777777" w:rsidR="00B13EC8" w:rsidRDefault="00B13EC8" w:rsidP="003B2486">
            <w:pPr>
              <w:pStyle w:val="TableParagraph"/>
              <w:numPr>
                <w:ilvl w:val="0"/>
                <w:numId w:val="22"/>
              </w:numPr>
              <w:spacing w:before="1"/>
              <w:rPr>
                <w:iCs/>
                <w:color w:val="FF0000"/>
                <w:sz w:val="20"/>
                <w:szCs w:val="20"/>
              </w:rPr>
            </w:pPr>
            <w:r w:rsidRPr="00B13EC8">
              <w:rPr>
                <w:iCs/>
                <w:color w:val="FF0000"/>
                <w:sz w:val="20"/>
                <w:szCs w:val="20"/>
              </w:rPr>
              <w:t>cod CAEN 10 - Industria alimentară;</w:t>
            </w:r>
          </w:p>
          <w:p w14:paraId="20845994" w14:textId="6410D026" w:rsidR="00B13EC8" w:rsidRPr="00D50BA6" w:rsidRDefault="00B13EC8" w:rsidP="003B2486">
            <w:pPr>
              <w:pStyle w:val="TableParagraph"/>
              <w:numPr>
                <w:ilvl w:val="0"/>
                <w:numId w:val="22"/>
              </w:numPr>
              <w:spacing w:before="1"/>
              <w:rPr>
                <w:iCs/>
                <w:color w:val="FF0000"/>
                <w:sz w:val="20"/>
                <w:szCs w:val="20"/>
              </w:rPr>
            </w:pPr>
            <w:r w:rsidRPr="00B13EC8">
              <w:rPr>
                <w:iCs/>
                <w:color w:val="FF0000"/>
                <w:sz w:val="20"/>
                <w:szCs w:val="20"/>
              </w:rPr>
              <w:t>cod CAEN 11 - Fabricarea băuturilor.</w:t>
            </w:r>
          </w:p>
          <w:p w14:paraId="74157ED1" w14:textId="77777777" w:rsidR="00FA74FD" w:rsidRPr="00D50BA6" w:rsidRDefault="004665E5" w:rsidP="006D5CF4">
            <w:pPr>
              <w:pStyle w:val="TableParagraph"/>
              <w:ind w:left="392" w:right="143"/>
              <w:jc w:val="both"/>
              <w:rPr>
                <w:i/>
                <w:color w:val="FF0000"/>
                <w:sz w:val="20"/>
                <w:szCs w:val="20"/>
              </w:rPr>
            </w:pPr>
            <w:r w:rsidRPr="00FA7174">
              <w:rPr>
                <w:i/>
                <w:color w:val="FF0000"/>
                <w:sz w:val="20"/>
                <w:szCs w:val="20"/>
              </w:rPr>
              <w:t>Se</w:t>
            </w:r>
            <w:r w:rsidRPr="00FA7174">
              <w:rPr>
                <w:i/>
                <w:color w:val="FF0000"/>
                <w:spacing w:val="-8"/>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FA74FD" w:rsidRPr="00D50BA6">
              <w:rPr>
                <w:i/>
                <w:color w:val="FF0000"/>
                <w:sz w:val="20"/>
                <w:szCs w:val="20"/>
              </w:rPr>
              <w:t>:</w:t>
            </w:r>
          </w:p>
          <w:p w14:paraId="4E99C188" w14:textId="57FAE395" w:rsidR="00525ADD" w:rsidRPr="00D50BA6" w:rsidRDefault="004665E5" w:rsidP="003B2486">
            <w:pPr>
              <w:pStyle w:val="TableParagraph"/>
              <w:numPr>
                <w:ilvl w:val="0"/>
                <w:numId w:val="12"/>
              </w:numPr>
              <w:ind w:right="143"/>
              <w:jc w:val="both"/>
              <w:rPr>
                <w:sz w:val="20"/>
                <w:szCs w:val="20"/>
              </w:rPr>
            </w:pPr>
            <w:r w:rsidRPr="00FA7174">
              <w:rPr>
                <w:i/>
                <w:color w:val="FF0000"/>
                <w:sz w:val="20"/>
                <w:szCs w:val="20"/>
              </w:rPr>
              <w:t>documente</w:t>
            </w:r>
            <w:r w:rsidRPr="00FA7174">
              <w:rPr>
                <w:i/>
                <w:color w:val="FF0000"/>
                <w:spacing w:val="-10"/>
                <w:sz w:val="20"/>
                <w:szCs w:val="20"/>
              </w:rPr>
              <w:t xml:space="preserve"> </w:t>
            </w:r>
            <w:r w:rsidRPr="00FA7174">
              <w:rPr>
                <w:i/>
                <w:color w:val="FF0000"/>
                <w:sz w:val="20"/>
                <w:szCs w:val="20"/>
              </w:rPr>
              <w:t>care</w:t>
            </w:r>
            <w:r w:rsidRPr="00FA7174">
              <w:rPr>
                <w:i/>
                <w:color w:val="FF0000"/>
                <w:spacing w:val="-7"/>
                <w:sz w:val="20"/>
                <w:szCs w:val="20"/>
              </w:rPr>
              <w:t xml:space="preserve"> </w:t>
            </w:r>
            <w:r w:rsidRPr="00FA7174">
              <w:rPr>
                <w:i/>
                <w:color w:val="FF0000"/>
                <w:sz w:val="20"/>
                <w:szCs w:val="20"/>
              </w:rPr>
              <w:t>atestă</w:t>
            </w:r>
            <w:r w:rsidRPr="00FA7174">
              <w:rPr>
                <w:i/>
                <w:color w:val="FF0000"/>
                <w:spacing w:val="-7"/>
                <w:sz w:val="20"/>
                <w:szCs w:val="20"/>
              </w:rPr>
              <w:t xml:space="preserve"> </w:t>
            </w:r>
            <w:r w:rsidRPr="00FA7174">
              <w:rPr>
                <w:i/>
                <w:color w:val="FF0000"/>
                <w:sz w:val="20"/>
                <w:szCs w:val="20"/>
              </w:rPr>
              <w:t>constituirea</w:t>
            </w:r>
            <w:r w:rsidRPr="00FA7174">
              <w:rPr>
                <w:i/>
                <w:color w:val="FF0000"/>
                <w:spacing w:val="-6"/>
                <w:sz w:val="20"/>
                <w:szCs w:val="20"/>
              </w:rPr>
              <w:t xml:space="preserve"> </w:t>
            </w:r>
            <w:r w:rsidRPr="00FA7174">
              <w:rPr>
                <w:i/>
                <w:color w:val="FF0000"/>
                <w:sz w:val="20"/>
                <w:szCs w:val="20"/>
              </w:rPr>
              <w:t>legală</w:t>
            </w:r>
            <w:r w:rsidRPr="00FA7174">
              <w:rPr>
                <w:i/>
                <w:color w:val="FF0000"/>
                <w:spacing w:val="-12"/>
                <w:sz w:val="20"/>
                <w:szCs w:val="20"/>
              </w:rPr>
              <w:t xml:space="preserve"> </w:t>
            </w:r>
            <w:r w:rsidRPr="00FA7174">
              <w:rPr>
                <w:i/>
                <w:color w:val="FF0000"/>
                <w:sz w:val="20"/>
                <w:szCs w:val="20"/>
              </w:rPr>
              <w:t>a</w:t>
            </w:r>
            <w:r w:rsidRPr="00FA7174">
              <w:rPr>
                <w:i/>
                <w:color w:val="FF0000"/>
                <w:spacing w:val="-7"/>
                <w:sz w:val="20"/>
                <w:szCs w:val="20"/>
              </w:rPr>
              <w:t xml:space="preserve"> </w:t>
            </w:r>
            <w:r w:rsidRPr="00FA7174">
              <w:rPr>
                <w:i/>
                <w:color w:val="FF0000"/>
                <w:sz w:val="20"/>
                <w:szCs w:val="20"/>
              </w:rPr>
              <w:t>solicitantului</w:t>
            </w:r>
            <w:r w:rsidR="00FA74FD" w:rsidRPr="00FA7174">
              <w:rPr>
                <w:i/>
                <w:color w:val="FF0000"/>
                <w:sz w:val="20"/>
                <w:szCs w:val="20"/>
              </w:rPr>
              <w:t xml:space="preserve"> (</w:t>
            </w:r>
            <w:r w:rsidRPr="00FA7174">
              <w:rPr>
                <w:i/>
                <w:color w:val="FF0000"/>
                <w:sz w:val="20"/>
                <w:szCs w:val="20"/>
              </w:rPr>
              <w:t>actul</w:t>
            </w:r>
            <w:r w:rsidR="00525ADD" w:rsidRPr="00FA7174">
              <w:rPr>
                <w:i/>
                <w:color w:val="FF0000"/>
                <w:spacing w:val="-48"/>
                <w:sz w:val="20"/>
                <w:szCs w:val="20"/>
              </w:rPr>
              <w:t xml:space="preserve"> </w:t>
            </w:r>
            <w:r w:rsidRPr="00FA7174">
              <w:rPr>
                <w:i/>
                <w:color w:val="FF0000"/>
                <w:spacing w:val="-48"/>
                <w:sz w:val="20"/>
                <w:szCs w:val="20"/>
              </w:rPr>
              <w:t xml:space="preserve"> </w:t>
            </w:r>
            <w:r w:rsidRPr="00FA7174">
              <w:rPr>
                <w:i/>
                <w:color w:val="FF0000"/>
                <w:sz w:val="20"/>
                <w:szCs w:val="20"/>
              </w:rPr>
              <w:t>constitutiv/</w:t>
            </w:r>
            <w:r w:rsidR="00FA74FD" w:rsidRPr="00FA7174">
              <w:rPr>
                <w:i/>
                <w:color w:val="FF0000"/>
                <w:sz w:val="20"/>
                <w:szCs w:val="20"/>
              </w:rPr>
              <w:t>Statutul/</w:t>
            </w:r>
            <w:r w:rsidRPr="00FA7174">
              <w:rPr>
                <w:i/>
                <w:color w:val="FF0000"/>
                <w:sz w:val="20"/>
                <w:szCs w:val="20"/>
              </w:rPr>
              <w:t>actul normativ de înființare,</w:t>
            </w:r>
            <w:r w:rsidRPr="00FA7174">
              <w:rPr>
                <w:i/>
                <w:color w:val="FF0000"/>
                <w:spacing w:val="-1"/>
                <w:sz w:val="20"/>
                <w:szCs w:val="20"/>
              </w:rPr>
              <w:t xml:space="preserve"> </w:t>
            </w:r>
            <w:r w:rsidRPr="00FA7174">
              <w:rPr>
                <w:i/>
                <w:color w:val="FF0000"/>
                <w:sz w:val="20"/>
                <w:szCs w:val="20"/>
              </w:rPr>
              <w:t>alte</w:t>
            </w:r>
            <w:r w:rsidRPr="00FA7174">
              <w:rPr>
                <w:i/>
                <w:color w:val="FF0000"/>
                <w:spacing w:val="-1"/>
                <w:sz w:val="20"/>
                <w:szCs w:val="20"/>
              </w:rPr>
              <w:t xml:space="preserve"> </w:t>
            </w:r>
            <w:r w:rsidRPr="00FA7174">
              <w:rPr>
                <w:i/>
                <w:color w:val="FF0000"/>
                <w:sz w:val="20"/>
                <w:szCs w:val="20"/>
              </w:rPr>
              <w:t>documente</w:t>
            </w:r>
            <w:r w:rsidRPr="00FA7174">
              <w:rPr>
                <w:i/>
                <w:color w:val="FF0000"/>
                <w:spacing w:val="-2"/>
                <w:sz w:val="20"/>
                <w:szCs w:val="20"/>
              </w:rPr>
              <w:t xml:space="preserve"> </w:t>
            </w:r>
            <w:r w:rsidRPr="00FA7174">
              <w:rPr>
                <w:i/>
                <w:color w:val="FF0000"/>
                <w:sz w:val="20"/>
                <w:szCs w:val="20"/>
              </w:rPr>
              <w:t>de</w:t>
            </w:r>
            <w:r w:rsidRPr="00FA7174">
              <w:rPr>
                <w:i/>
                <w:color w:val="FF0000"/>
                <w:spacing w:val="4"/>
                <w:sz w:val="20"/>
                <w:szCs w:val="20"/>
              </w:rPr>
              <w:t xml:space="preserve"> </w:t>
            </w:r>
            <w:r w:rsidRPr="00FA7174">
              <w:rPr>
                <w:i/>
                <w:color w:val="FF0000"/>
                <w:sz w:val="20"/>
                <w:szCs w:val="20"/>
              </w:rPr>
              <w:t>înființare</w:t>
            </w:r>
            <w:r w:rsidR="00525ADD" w:rsidRPr="00FA7174">
              <w:rPr>
                <w:i/>
                <w:color w:val="FF0000"/>
                <w:spacing w:val="-1"/>
                <w:sz w:val="20"/>
                <w:szCs w:val="20"/>
              </w:rPr>
              <w:t xml:space="preserve"> </w:t>
            </w:r>
            <w:r w:rsidR="00525ADD" w:rsidRPr="00FA7174">
              <w:rPr>
                <w:i/>
                <w:color w:val="FF0000"/>
                <w:sz w:val="20"/>
                <w:szCs w:val="20"/>
              </w:rPr>
              <w:t>echivalente cu traducere autorizată, valabile la data depunerii cererii de finanțare)</w:t>
            </w:r>
          </w:p>
          <w:p w14:paraId="7BE44BF5" w14:textId="48F8E3C9" w:rsidR="00FA74FD" w:rsidRPr="00D50BA6" w:rsidRDefault="00FA74FD" w:rsidP="003B2486">
            <w:pPr>
              <w:pStyle w:val="TableParagraph"/>
              <w:numPr>
                <w:ilvl w:val="0"/>
                <w:numId w:val="12"/>
              </w:numPr>
              <w:ind w:right="143"/>
              <w:jc w:val="both"/>
              <w:rPr>
                <w:sz w:val="20"/>
                <w:szCs w:val="20"/>
              </w:rPr>
            </w:pPr>
            <w:r w:rsidRPr="00D50BA6">
              <w:rPr>
                <w:i/>
                <w:color w:val="FF0000"/>
                <w:sz w:val="20"/>
                <w:szCs w:val="20"/>
              </w:rPr>
              <w:t xml:space="preserve">Certificatul constatator </w:t>
            </w:r>
            <w:r w:rsidR="00325E71" w:rsidRPr="00D50BA6">
              <w:rPr>
                <w:i/>
                <w:color w:val="FF0000"/>
                <w:sz w:val="20"/>
                <w:szCs w:val="20"/>
              </w:rPr>
              <w:t xml:space="preserve">(emis cu maximum 30 zile înainte de depunerea Cererii de finanțare) </w:t>
            </w:r>
            <w:r w:rsidRPr="00D50BA6">
              <w:rPr>
                <w:i/>
                <w:color w:val="FF0000"/>
                <w:sz w:val="20"/>
                <w:szCs w:val="20"/>
              </w:rPr>
              <w:t>eliberat de Oficiul Național al Registrului Comerţului</w:t>
            </w:r>
            <w:r w:rsidR="00E060EB">
              <w:rPr>
                <w:i/>
                <w:color w:val="FF0000"/>
                <w:sz w:val="20"/>
                <w:szCs w:val="20"/>
              </w:rPr>
              <w:t xml:space="preserve">, </w:t>
            </w:r>
            <w:r w:rsidR="001F69AE">
              <w:rPr>
                <w:i/>
                <w:color w:val="FF0000"/>
                <w:sz w:val="20"/>
                <w:szCs w:val="20"/>
              </w:rPr>
              <w:t>pentru</w:t>
            </w:r>
            <w:r w:rsidR="003D3751">
              <w:rPr>
                <w:i/>
                <w:color w:val="FF0000"/>
                <w:sz w:val="20"/>
                <w:szCs w:val="20"/>
              </w:rPr>
              <w:t xml:space="preserve"> </w:t>
            </w:r>
            <w:r w:rsidR="001F69AE">
              <w:rPr>
                <w:i/>
                <w:color w:val="FF0000"/>
                <w:sz w:val="20"/>
                <w:szCs w:val="20"/>
              </w:rPr>
              <w:t>solic</w:t>
            </w:r>
            <w:r w:rsidR="00F168C7">
              <w:rPr>
                <w:i/>
                <w:color w:val="FF0000"/>
                <w:sz w:val="20"/>
                <w:szCs w:val="20"/>
              </w:rPr>
              <w:t>i</w:t>
            </w:r>
            <w:r w:rsidR="001F69AE">
              <w:rPr>
                <w:i/>
                <w:color w:val="FF0000"/>
                <w:sz w:val="20"/>
                <w:szCs w:val="20"/>
              </w:rPr>
              <w:t xml:space="preserve">tanții </w:t>
            </w:r>
            <w:r w:rsidR="00412758">
              <w:rPr>
                <w:i/>
                <w:color w:val="FF0000"/>
                <w:sz w:val="20"/>
                <w:szCs w:val="20"/>
              </w:rPr>
              <w:t xml:space="preserve">deja </w:t>
            </w:r>
            <w:r w:rsidR="001F69AE">
              <w:rPr>
                <w:i/>
                <w:color w:val="FF0000"/>
                <w:sz w:val="20"/>
                <w:szCs w:val="20"/>
              </w:rPr>
              <w:t>înscriși la ONRC din România</w:t>
            </w:r>
            <w:r w:rsidR="00EA508F">
              <w:rPr>
                <w:i/>
                <w:color w:val="FF0000"/>
                <w:sz w:val="20"/>
                <w:szCs w:val="20"/>
              </w:rPr>
              <w:t xml:space="preserve"> la data depunerii cererii de finanțare</w:t>
            </w:r>
            <w:r w:rsidR="001F69AE">
              <w:rPr>
                <w:i/>
                <w:color w:val="FF0000"/>
                <w:sz w:val="20"/>
                <w:szCs w:val="20"/>
              </w:rPr>
              <w:t xml:space="preserve">. </w:t>
            </w:r>
          </w:p>
          <w:p w14:paraId="3D873B80" w14:textId="06707E8B" w:rsidR="00ED6F4E" w:rsidRPr="00D50BA6" w:rsidRDefault="00AB678C" w:rsidP="003B2486">
            <w:pPr>
              <w:pStyle w:val="ListParagraph"/>
              <w:numPr>
                <w:ilvl w:val="0"/>
                <w:numId w:val="12"/>
              </w:numPr>
              <w:spacing w:before="0"/>
              <w:ind w:left="1156" w:hanging="357"/>
              <w:rPr>
                <w:i/>
                <w:color w:val="FF0000"/>
                <w:sz w:val="20"/>
                <w:szCs w:val="20"/>
              </w:rPr>
            </w:pPr>
            <w:r w:rsidRPr="00D50BA6">
              <w:rPr>
                <w:i/>
                <w:color w:val="FF0000"/>
                <w:sz w:val="20"/>
                <w:szCs w:val="20"/>
              </w:rPr>
              <w:t>Declarația privind tipul întreprinderii (Anexa 8</w:t>
            </w:r>
            <w:r w:rsidR="00B7158B">
              <w:rPr>
                <w:i/>
                <w:color w:val="FF0000"/>
                <w:sz w:val="20"/>
                <w:szCs w:val="20"/>
              </w:rPr>
              <w:t xml:space="preserve"> la Ghidul solicitantului</w:t>
            </w:r>
            <w:r w:rsidRPr="00FA7174">
              <w:rPr>
                <w:i/>
                <w:color w:val="FF0000"/>
                <w:sz w:val="20"/>
                <w:szCs w:val="20"/>
              </w:rPr>
              <w:t>)</w:t>
            </w:r>
            <w:r w:rsidR="00143ABB">
              <w:rPr>
                <w:i/>
                <w:color w:val="FF0000"/>
                <w:sz w:val="20"/>
                <w:szCs w:val="20"/>
              </w:rPr>
              <w:t>.</w:t>
            </w:r>
          </w:p>
        </w:tc>
        <w:tc>
          <w:tcPr>
            <w:tcW w:w="992" w:type="dxa"/>
          </w:tcPr>
          <w:p w14:paraId="08027AF0" w14:textId="77777777" w:rsidR="002303CA" w:rsidRPr="00FA7174" w:rsidRDefault="002303CA" w:rsidP="002303CA">
            <w:pPr>
              <w:pStyle w:val="TableParagraph"/>
              <w:rPr>
                <w:sz w:val="20"/>
                <w:szCs w:val="20"/>
              </w:rPr>
            </w:pPr>
          </w:p>
        </w:tc>
        <w:tc>
          <w:tcPr>
            <w:tcW w:w="1134" w:type="dxa"/>
          </w:tcPr>
          <w:p w14:paraId="62331011" w14:textId="77777777" w:rsidR="002303CA" w:rsidRPr="00FA7174" w:rsidRDefault="002303CA" w:rsidP="002303CA">
            <w:pPr>
              <w:pStyle w:val="TableParagraph"/>
              <w:rPr>
                <w:sz w:val="20"/>
                <w:szCs w:val="20"/>
              </w:rPr>
            </w:pPr>
          </w:p>
        </w:tc>
      </w:tr>
      <w:tr w:rsidR="00EE74BE" w:rsidRPr="00FF3EAC" w14:paraId="257B6155" w14:textId="77777777" w:rsidTr="003D1758">
        <w:trPr>
          <w:trHeight w:val="512"/>
        </w:trPr>
        <w:tc>
          <w:tcPr>
            <w:tcW w:w="8760" w:type="dxa"/>
            <w:gridSpan w:val="2"/>
          </w:tcPr>
          <w:p w14:paraId="74551AD1" w14:textId="77777777" w:rsidR="00EE74BE" w:rsidRPr="00FA7174" w:rsidRDefault="00EE74BE" w:rsidP="003B2486">
            <w:pPr>
              <w:pStyle w:val="TableParagraph"/>
              <w:numPr>
                <w:ilvl w:val="0"/>
                <w:numId w:val="2"/>
              </w:numPr>
              <w:tabs>
                <w:tab w:val="left" w:pos="327"/>
                <w:tab w:val="left" w:pos="999"/>
              </w:tabs>
              <w:spacing w:line="223" w:lineRule="exact"/>
              <w:jc w:val="both"/>
              <w:rPr>
                <w:i/>
                <w:sz w:val="20"/>
                <w:szCs w:val="20"/>
              </w:rPr>
            </w:pPr>
            <w:r w:rsidRPr="00FA7174">
              <w:rPr>
                <w:i/>
                <w:sz w:val="20"/>
                <w:szCs w:val="20"/>
              </w:rPr>
              <w:t>Solicitantul</w:t>
            </w:r>
            <w:r w:rsidRPr="00FA7174">
              <w:rPr>
                <w:i/>
                <w:spacing w:val="-1"/>
                <w:sz w:val="20"/>
                <w:szCs w:val="20"/>
              </w:rPr>
              <w:t xml:space="preserve"> </w:t>
            </w:r>
            <w:r w:rsidRPr="00FA7174">
              <w:rPr>
                <w:i/>
                <w:sz w:val="20"/>
                <w:szCs w:val="20"/>
              </w:rPr>
              <w:t>nu</w:t>
            </w:r>
            <w:r w:rsidRPr="00FA7174">
              <w:rPr>
                <w:i/>
                <w:spacing w:val="-1"/>
                <w:sz w:val="20"/>
                <w:szCs w:val="20"/>
              </w:rPr>
              <w:t xml:space="preserve"> </w:t>
            </w:r>
            <w:r w:rsidRPr="00FA7174">
              <w:rPr>
                <w:i/>
                <w:sz w:val="20"/>
                <w:szCs w:val="20"/>
              </w:rPr>
              <w:t>se</w:t>
            </w:r>
            <w:r w:rsidRPr="00FA7174">
              <w:rPr>
                <w:i/>
                <w:spacing w:val="-1"/>
                <w:sz w:val="20"/>
                <w:szCs w:val="20"/>
              </w:rPr>
              <w:t xml:space="preserve"> </w:t>
            </w:r>
            <w:r w:rsidRPr="00FA7174">
              <w:rPr>
                <w:i/>
                <w:sz w:val="20"/>
                <w:szCs w:val="20"/>
              </w:rPr>
              <w:t>încadrează</w:t>
            </w:r>
            <w:r w:rsidRPr="00FA7174">
              <w:rPr>
                <w:i/>
                <w:spacing w:val="-1"/>
                <w:sz w:val="20"/>
                <w:szCs w:val="20"/>
              </w:rPr>
              <w:t xml:space="preserve"> </w:t>
            </w:r>
            <w:r w:rsidRPr="00FA7174">
              <w:rPr>
                <w:i/>
                <w:sz w:val="20"/>
                <w:szCs w:val="20"/>
              </w:rPr>
              <w:t>într-una</w:t>
            </w:r>
            <w:r w:rsidRPr="00FA7174">
              <w:rPr>
                <w:i/>
                <w:spacing w:val="-2"/>
                <w:sz w:val="20"/>
                <w:szCs w:val="20"/>
              </w:rPr>
              <w:t xml:space="preserve"> </w:t>
            </w:r>
            <w:r w:rsidRPr="00FA7174">
              <w:rPr>
                <w:i/>
                <w:sz w:val="20"/>
                <w:szCs w:val="20"/>
              </w:rPr>
              <w:t>din</w:t>
            </w:r>
            <w:r w:rsidRPr="00FA7174">
              <w:rPr>
                <w:i/>
                <w:spacing w:val="-1"/>
                <w:sz w:val="20"/>
                <w:szCs w:val="20"/>
              </w:rPr>
              <w:t xml:space="preserve"> </w:t>
            </w:r>
            <w:r w:rsidRPr="00FA7174">
              <w:rPr>
                <w:i/>
                <w:sz w:val="20"/>
                <w:szCs w:val="20"/>
              </w:rPr>
              <w:t>situaţiile</w:t>
            </w:r>
            <w:r w:rsidRPr="00FA7174">
              <w:rPr>
                <w:i/>
                <w:spacing w:val="-2"/>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mai</w:t>
            </w:r>
            <w:r w:rsidRPr="00FA7174">
              <w:rPr>
                <w:i/>
                <w:spacing w:val="-5"/>
                <w:sz w:val="20"/>
                <w:szCs w:val="20"/>
              </w:rPr>
              <w:t xml:space="preserve"> </w:t>
            </w:r>
            <w:r w:rsidRPr="00FA7174">
              <w:rPr>
                <w:i/>
                <w:sz w:val="20"/>
                <w:szCs w:val="20"/>
              </w:rPr>
              <w:t>jos:</w:t>
            </w:r>
          </w:p>
          <w:p w14:paraId="3A0AD020" w14:textId="0066A829"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este</w:t>
            </w:r>
            <w:r w:rsidR="00B876DC" w:rsidRPr="00D50BA6">
              <w:rPr>
                <w:sz w:val="20"/>
                <w:szCs w:val="20"/>
              </w:rPr>
              <w:t xml:space="preserve"> </w:t>
            </w:r>
            <w:r w:rsidR="00B876DC" w:rsidRPr="00FA7174">
              <w:rPr>
                <w:sz w:val="20"/>
                <w:szCs w:val="20"/>
              </w:rPr>
              <w:t>în incapacitate de plată/este</w:t>
            </w:r>
            <w:r w:rsidRPr="00FA7174">
              <w:rPr>
                <w:sz w:val="20"/>
                <w:szCs w:val="20"/>
              </w:rPr>
              <w:t xml:space="preserve"> în stare de insolvenţă conform prevederilor legale în vigoare aplicabile; </w:t>
            </w:r>
          </w:p>
          <w:p w14:paraId="4BDF317E" w14:textId="5393D425"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FE85A2D"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nu şi-a îndeplinit obligaţiile de plată a impozitelor, taxelor şi contribuţiilor de asigurări sociale</w:t>
            </w:r>
            <w:r w:rsidR="007A4542" w:rsidRPr="00D50BA6">
              <w:rPr>
                <w:sz w:val="20"/>
                <w:szCs w:val="20"/>
              </w:rPr>
              <w:t xml:space="preserve"> către bugetele componente ale bugetului general consolidat</w:t>
            </w:r>
            <w:r w:rsidRPr="00FA7174">
              <w:rPr>
                <w:sz w:val="20"/>
                <w:szCs w:val="20"/>
              </w:rPr>
              <w:t>, conform prevederilor legale în vigoare aplicabile;</w:t>
            </w:r>
          </w:p>
          <w:p w14:paraId="14C3761B"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423F7FB"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că aceștia se fac vinovați de comiterea de infrac</w:t>
            </w:r>
            <w:r w:rsidR="006A7407" w:rsidRPr="00FA7174">
              <w:rPr>
                <w:sz w:val="20"/>
                <w:szCs w:val="20"/>
              </w:rPr>
              <w:t>ț</w:t>
            </w:r>
            <w:r w:rsidRPr="00FA7174">
              <w:rPr>
                <w:sz w:val="20"/>
                <w:szCs w:val="20"/>
              </w:rPr>
              <w:t>iuni pentru fraudă, corupţie, implicarea în organizaţii criminale, spălare de bani și finanțarea terorismului sau în alte activităţi ilegale, în sensul art. 136 alin. (1) lit. d) și următoarele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3E7FACE9" w:rsidR="00DE522E" w:rsidRPr="00FA7174" w:rsidRDefault="00DE522E" w:rsidP="003B2486">
            <w:pPr>
              <w:pStyle w:val="TableParagraph"/>
              <w:numPr>
                <w:ilvl w:val="1"/>
                <w:numId w:val="2"/>
              </w:numPr>
              <w:tabs>
                <w:tab w:val="left" w:pos="661"/>
              </w:tabs>
              <w:ind w:right="96"/>
              <w:jc w:val="both"/>
              <w:rPr>
                <w:sz w:val="20"/>
                <w:szCs w:val="20"/>
              </w:rPr>
            </w:pPr>
            <w:r w:rsidRPr="00FA7174">
              <w:rPr>
                <w:sz w:val="20"/>
                <w:szCs w:val="20"/>
              </w:rPr>
              <w:t xml:space="preserve">face obiectul unui ordin de recuperare neexecutat în urma unei decizii anterioare a Consiliului Concurenţei sau a Comisiei Europene, </w:t>
            </w:r>
            <w:r w:rsidR="006A7407" w:rsidRPr="00FA7174">
              <w:rPr>
                <w:sz w:val="20"/>
                <w:szCs w:val="20"/>
              </w:rPr>
              <w:t xml:space="preserve">a unui furnizor/administrator de ajutor de stat sau a instanței, </w:t>
            </w:r>
            <w:r w:rsidRPr="00FA7174">
              <w:rPr>
                <w:sz w:val="20"/>
                <w:szCs w:val="20"/>
              </w:rPr>
              <w:t xml:space="preserve">prin care un ajutor de stat a fost declarat ilegal şi incompatibil cu piaţa internă; </w:t>
            </w:r>
          </w:p>
          <w:p w14:paraId="660C186F" w14:textId="7E3E7099" w:rsidR="00EE74BE" w:rsidRPr="00D50BA6" w:rsidRDefault="00E97F47" w:rsidP="003B2486">
            <w:pPr>
              <w:pStyle w:val="TableParagraph"/>
              <w:numPr>
                <w:ilvl w:val="1"/>
                <w:numId w:val="2"/>
              </w:numPr>
              <w:spacing w:before="11"/>
              <w:rPr>
                <w:sz w:val="20"/>
                <w:szCs w:val="20"/>
              </w:rPr>
            </w:pPr>
            <w:r w:rsidRPr="00FA7174">
              <w:rPr>
                <w:sz w:val="20"/>
                <w:szCs w:val="20"/>
              </w:rPr>
              <w:t>este ,,</w:t>
            </w:r>
            <w:r w:rsidRPr="00D50BA6">
              <w:rPr>
                <w:i/>
                <w:iCs/>
                <w:sz w:val="20"/>
                <w:szCs w:val="20"/>
              </w:rPr>
              <w:t>întreprindere în dificultat</w:t>
            </w:r>
            <w:r w:rsidRPr="00FA7174">
              <w:rPr>
                <w:sz w:val="20"/>
                <w:szCs w:val="20"/>
              </w:rPr>
              <w:t xml:space="preserve">e” în înțelesul algoritmului de verificare aferent prezentei, conform prevederilor art.2 pct.18 din Regulamentul (UE) nr. 651/2014 al Comisiei din 17 iunie 2014 de </w:t>
            </w:r>
            <w:r w:rsidRPr="00FA7174">
              <w:rPr>
                <w:sz w:val="20"/>
                <w:szCs w:val="20"/>
              </w:rPr>
              <w:lastRenderedPageBreak/>
              <w:t>declarare a anumitor categorii de ajutoare compatibile cu piața internă în aplicarea articolelor 107 și 108 din tratat</w:t>
            </w:r>
            <w:r w:rsidR="00F81A4F" w:rsidRPr="00FA7174">
              <w:rPr>
                <w:sz w:val="20"/>
                <w:szCs w:val="20"/>
              </w:rPr>
              <w:t xml:space="preserve">.  </w:t>
            </w:r>
          </w:p>
          <w:p w14:paraId="065B5CEA" w14:textId="77777777" w:rsidR="00DE522E" w:rsidRPr="00FA7174" w:rsidRDefault="00DE522E" w:rsidP="00DE522E">
            <w:pPr>
              <w:pStyle w:val="TableParagraph"/>
              <w:tabs>
                <w:tab w:val="left" w:pos="1176"/>
                <w:tab w:val="left" w:pos="1177"/>
              </w:tabs>
              <w:spacing w:line="217" w:lineRule="exact"/>
              <w:ind w:left="1176" w:hanging="925"/>
              <w:rPr>
                <w:i/>
                <w:color w:val="FF0000"/>
                <w:sz w:val="20"/>
                <w:szCs w:val="20"/>
              </w:rPr>
            </w:pPr>
            <w:r w:rsidRPr="00FA7174">
              <w:rPr>
                <w:i/>
                <w:color w:val="FF0000"/>
                <w:sz w:val="20"/>
                <w:szCs w:val="20"/>
              </w:rPr>
              <w:t>Se probează prin:</w:t>
            </w:r>
          </w:p>
          <w:p w14:paraId="4C6EEBFB" w14:textId="0E6B3525" w:rsidR="000D36E1" w:rsidRPr="00FA7174" w:rsidRDefault="000D36E1" w:rsidP="003B2486">
            <w:pPr>
              <w:pStyle w:val="ListParagraph"/>
              <w:numPr>
                <w:ilvl w:val="0"/>
                <w:numId w:val="10"/>
              </w:numPr>
              <w:ind w:right="139"/>
              <w:jc w:val="both"/>
              <w:rPr>
                <w:i/>
                <w:color w:val="FF0000"/>
                <w:sz w:val="20"/>
                <w:szCs w:val="20"/>
              </w:rPr>
            </w:pPr>
            <w:r w:rsidRPr="00FA7174">
              <w:rPr>
                <w:i/>
                <w:color w:val="FF0000"/>
                <w:sz w:val="20"/>
                <w:szCs w:val="20"/>
              </w:rPr>
              <w:t>Declaraţia pe propria răspundere cu privire la neîncadrarea în categoria ,,întreprindere în dificultate" (Anexa 6</w:t>
            </w:r>
            <w:r w:rsidR="00BC2DE9">
              <w:rPr>
                <w:i/>
                <w:color w:val="FF0000"/>
                <w:sz w:val="20"/>
                <w:szCs w:val="20"/>
              </w:rPr>
              <w:t xml:space="preserve"> la Ghidul solicitantului</w:t>
            </w:r>
            <w:r w:rsidRPr="00FA7174">
              <w:rPr>
                <w:i/>
                <w:color w:val="FF0000"/>
                <w:sz w:val="20"/>
                <w:szCs w:val="20"/>
              </w:rPr>
              <w:t>)</w:t>
            </w:r>
          </w:p>
          <w:p w14:paraId="5548E28F" w14:textId="5ABA0199" w:rsidR="000D36E1" w:rsidRPr="00FA7174" w:rsidRDefault="000D36E1" w:rsidP="003B2486">
            <w:pPr>
              <w:pStyle w:val="TableParagraph"/>
              <w:numPr>
                <w:ilvl w:val="0"/>
                <w:numId w:val="10"/>
              </w:numPr>
              <w:tabs>
                <w:tab w:val="left" w:pos="1176"/>
                <w:tab w:val="left" w:pos="1177"/>
              </w:tabs>
              <w:spacing w:line="217" w:lineRule="exact"/>
              <w:rPr>
                <w:i/>
                <w:color w:val="FF0000"/>
                <w:sz w:val="20"/>
                <w:szCs w:val="20"/>
              </w:rPr>
            </w:pPr>
            <w:r w:rsidRPr="00FA7174">
              <w:rPr>
                <w:i/>
                <w:color w:val="FF0000"/>
                <w:sz w:val="20"/>
                <w:szCs w:val="20"/>
              </w:rPr>
              <w:t>Declaraţia unică (Anexa 3</w:t>
            </w:r>
            <w:r w:rsidR="00BC2DE9">
              <w:rPr>
                <w:i/>
                <w:color w:val="FF0000"/>
                <w:sz w:val="20"/>
                <w:szCs w:val="20"/>
              </w:rPr>
              <w:t xml:space="preserve"> la Ghidul solicitantului</w:t>
            </w:r>
            <w:r w:rsidRPr="00FA7174">
              <w:rPr>
                <w:i/>
                <w:color w:val="FF0000"/>
                <w:sz w:val="20"/>
                <w:szCs w:val="20"/>
              </w:rPr>
              <w:t>);</w:t>
            </w:r>
          </w:p>
          <w:p w14:paraId="5680E1B3" w14:textId="5E66512A" w:rsidR="00EE74BE" w:rsidRPr="00FA7174" w:rsidRDefault="000D36E1" w:rsidP="003B2486">
            <w:pPr>
              <w:pStyle w:val="TableParagraph"/>
              <w:numPr>
                <w:ilvl w:val="0"/>
                <w:numId w:val="10"/>
              </w:numPr>
              <w:tabs>
                <w:tab w:val="left" w:pos="1176"/>
                <w:tab w:val="left" w:pos="1177"/>
              </w:tabs>
              <w:spacing w:line="217" w:lineRule="exact"/>
              <w:ind w:right="139"/>
              <w:jc w:val="both"/>
              <w:rPr>
                <w:i/>
                <w:color w:val="FF0000"/>
                <w:sz w:val="20"/>
                <w:szCs w:val="20"/>
              </w:rPr>
            </w:pPr>
            <w:r w:rsidRPr="00FA7174">
              <w:rPr>
                <w:i/>
                <w:color w:val="FF0000"/>
                <w:sz w:val="20"/>
                <w:szCs w:val="20"/>
              </w:rPr>
              <w:t>Declarația privind c</w:t>
            </w:r>
            <w:r w:rsidR="00DE522E" w:rsidRPr="00FA7174">
              <w:rPr>
                <w:i/>
                <w:color w:val="FF0000"/>
                <w:sz w:val="20"/>
                <w:szCs w:val="20"/>
              </w:rPr>
              <w:t xml:space="preserve">onformitatea cu preverile </w:t>
            </w:r>
            <w:r w:rsidRPr="00FA7174">
              <w:rPr>
                <w:i/>
                <w:color w:val="FF0000"/>
                <w:sz w:val="20"/>
                <w:szCs w:val="20"/>
              </w:rPr>
              <w:t>Regulamentului (UE) nr. 651/2014 de declarare a anumitor categorii de ajutoare compatibile cu piața internă în aplicarea articolelor 107 și 108 din tratat (Anexa 1.a</w:t>
            </w:r>
            <w:r w:rsidR="00BC2DE9">
              <w:rPr>
                <w:i/>
                <w:color w:val="FF0000"/>
                <w:sz w:val="20"/>
                <w:szCs w:val="20"/>
              </w:rPr>
              <w:t xml:space="preserve"> la Ghidul solicitantului</w:t>
            </w:r>
            <w:r w:rsidRPr="00FA7174">
              <w:rPr>
                <w:i/>
                <w:color w:val="FF0000"/>
                <w:sz w:val="20"/>
                <w:szCs w:val="20"/>
              </w:rPr>
              <w:t>)</w:t>
            </w:r>
            <w:r w:rsidR="00DA2677" w:rsidRPr="00FA7174">
              <w:rPr>
                <w:i/>
                <w:color w:val="FF0000"/>
                <w:sz w:val="20"/>
                <w:szCs w:val="20"/>
              </w:rPr>
              <w:t>.</w:t>
            </w:r>
          </w:p>
        </w:tc>
        <w:tc>
          <w:tcPr>
            <w:tcW w:w="992" w:type="dxa"/>
          </w:tcPr>
          <w:p w14:paraId="295F623A" w14:textId="77777777" w:rsidR="00EE74BE" w:rsidRPr="00FA7174" w:rsidRDefault="00EE74BE" w:rsidP="00EE74BE">
            <w:pPr>
              <w:pStyle w:val="TableParagraph"/>
              <w:rPr>
                <w:sz w:val="20"/>
                <w:szCs w:val="20"/>
              </w:rPr>
            </w:pPr>
          </w:p>
        </w:tc>
        <w:tc>
          <w:tcPr>
            <w:tcW w:w="1134" w:type="dxa"/>
          </w:tcPr>
          <w:p w14:paraId="4B480883" w14:textId="77777777" w:rsidR="00EE74BE" w:rsidRPr="00FA7174" w:rsidRDefault="00EE74BE" w:rsidP="00EE74BE">
            <w:pPr>
              <w:pStyle w:val="TableParagraph"/>
              <w:rPr>
                <w:sz w:val="20"/>
                <w:szCs w:val="20"/>
              </w:rPr>
            </w:pPr>
          </w:p>
        </w:tc>
      </w:tr>
      <w:tr w:rsidR="00E550D5" w:rsidRPr="00FF3EAC" w14:paraId="71B3151A" w14:textId="77777777" w:rsidTr="003D1758">
        <w:trPr>
          <w:trHeight w:val="512"/>
        </w:trPr>
        <w:tc>
          <w:tcPr>
            <w:tcW w:w="8760" w:type="dxa"/>
            <w:gridSpan w:val="2"/>
          </w:tcPr>
          <w:p w14:paraId="32E32367" w14:textId="04F0FE56" w:rsidR="00190511" w:rsidRPr="00D50BA6" w:rsidRDefault="00716A54" w:rsidP="003B2486">
            <w:pPr>
              <w:pStyle w:val="TableParagraph"/>
              <w:numPr>
                <w:ilvl w:val="0"/>
                <w:numId w:val="2"/>
              </w:numPr>
              <w:tabs>
                <w:tab w:val="left" w:pos="314"/>
              </w:tabs>
              <w:spacing w:line="225" w:lineRule="exact"/>
              <w:ind w:right="139"/>
              <w:jc w:val="both"/>
              <w:rPr>
                <w:rFonts w:eastAsia="Calibri"/>
                <w:i/>
                <w:iCs/>
                <w:sz w:val="20"/>
                <w:szCs w:val="20"/>
              </w:rPr>
            </w:pPr>
            <w:r w:rsidRPr="00FA7174">
              <w:rPr>
                <w:i/>
                <w:sz w:val="20"/>
                <w:szCs w:val="20"/>
              </w:rPr>
              <w:t>Solicitantul demonstrează capacitatea financiară pentru</w:t>
            </w:r>
            <w:r w:rsidR="0038236A" w:rsidRPr="00FA7174">
              <w:rPr>
                <w:i/>
                <w:sz w:val="20"/>
                <w:szCs w:val="20"/>
              </w:rPr>
              <w:t xml:space="preserve"> susținerea</w:t>
            </w:r>
            <w:r w:rsidRPr="00FA7174">
              <w:rPr>
                <w:i/>
                <w:sz w:val="20"/>
                <w:szCs w:val="20"/>
              </w:rPr>
              <w:t xml:space="preserve"> implement</w:t>
            </w:r>
            <w:r w:rsidR="0038236A" w:rsidRPr="00FA7174">
              <w:rPr>
                <w:i/>
                <w:sz w:val="20"/>
                <w:szCs w:val="20"/>
              </w:rPr>
              <w:t>ării</w:t>
            </w:r>
            <w:r w:rsidR="006D4AA1" w:rsidRPr="00FA7174">
              <w:rPr>
                <w:i/>
                <w:sz w:val="20"/>
                <w:szCs w:val="20"/>
              </w:rPr>
              <w:t xml:space="preserve"> </w:t>
            </w:r>
            <w:r w:rsidRPr="00FA7174">
              <w:rPr>
                <w:i/>
                <w:sz w:val="20"/>
                <w:szCs w:val="20"/>
              </w:rPr>
              <w:t>proiectului</w:t>
            </w:r>
            <w:r w:rsidR="00CC63D1">
              <w:rPr>
                <w:i/>
                <w:sz w:val="20"/>
                <w:szCs w:val="20"/>
              </w:rPr>
              <w:t>, inclusiv pentru instalația de stocare, dacă este cazul,</w:t>
            </w:r>
            <w:r w:rsidRPr="00FA7174">
              <w:rPr>
                <w:i/>
                <w:sz w:val="20"/>
                <w:szCs w:val="20"/>
              </w:rPr>
              <w:t xml:space="preserve"> prin indicator</w:t>
            </w:r>
            <w:r w:rsidR="006D4AA1" w:rsidRPr="00FA7174">
              <w:rPr>
                <w:i/>
                <w:sz w:val="20"/>
                <w:szCs w:val="20"/>
              </w:rPr>
              <w:t>ul</w:t>
            </w:r>
            <w:r w:rsidRPr="00FA7174">
              <w:rPr>
                <w:i/>
                <w:sz w:val="20"/>
                <w:szCs w:val="20"/>
              </w:rPr>
              <w:t xml:space="preserve"> de solvabilitate, respectiv prin raportul dintre Datorii totale și Capitaluri proprii care trebuie să fie pozitiv și mai mic de 7,5 în ultimul an financiar</w:t>
            </w:r>
            <w:r w:rsidR="00190511" w:rsidRPr="00FA7174">
              <w:rPr>
                <w:i/>
                <w:sz w:val="20"/>
                <w:szCs w:val="20"/>
              </w:rPr>
              <w:t>:</w:t>
            </w:r>
          </w:p>
          <w:p w14:paraId="4C7C20E3" w14:textId="7F3E7A46" w:rsidR="00C836FF" w:rsidRPr="00FA7174" w:rsidRDefault="007B454F" w:rsidP="00D50BA6">
            <w:pPr>
              <w:widowControl/>
              <w:autoSpaceDE/>
              <w:autoSpaceDN/>
              <w:spacing w:before="60"/>
              <w:ind w:left="251" w:right="139"/>
              <w:contextualSpacing/>
              <w:jc w:val="both"/>
              <w:rPr>
                <w:rFonts w:eastAsia="Calibri"/>
                <w:i/>
                <w:iCs/>
                <w:color w:val="FF0000"/>
                <w:sz w:val="20"/>
                <w:szCs w:val="20"/>
              </w:rPr>
            </w:pPr>
            <w:bookmarkStart w:id="3" w:name="_Hlk156400571"/>
            <w:r w:rsidRPr="00D50BA6">
              <w:rPr>
                <w:iCs/>
                <w:color w:val="FF0000"/>
                <w:sz w:val="20"/>
                <w:szCs w:val="20"/>
              </w:rPr>
              <w:t>Notă:</w:t>
            </w:r>
            <w:r w:rsidRPr="00FA7174">
              <w:rPr>
                <w:iCs/>
                <w:color w:val="FF0000"/>
                <w:sz w:val="20"/>
                <w:szCs w:val="20"/>
              </w:rPr>
              <w:t xml:space="preserve"> </w:t>
            </w:r>
            <w:r w:rsidR="006D4AA1" w:rsidRPr="00D50BA6">
              <w:rPr>
                <w:iCs/>
                <w:color w:val="FF0000"/>
                <w:sz w:val="20"/>
                <w:szCs w:val="20"/>
              </w:rPr>
              <w:t xml:space="preserve">Dacă solicitantul nu </w:t>
            </w:r>
            <w:r w:rsidR="00C00D92" w:rsidRPr="00D50BA6">
              <w:rPr>
                <w:iCs/>
                <w:color w:val="FF0000"/>
                <w:sz w:val="20"/>
                <w:szCs w:val="20"/>
              </w:rPr>
              <w:t>î</w:t>
            </w:r>
            <w:r w:rsidR="006D4AA1" w:rsidRPr="00D50BA6">
              <w:rPr>
                <w:iCs/>
                <w:color w:val="FF0000"/>
                <w:sz w:val="20"/>
                <w:szCs w:val="20"/>
              </w:rPr>
              <w:t>ndepline</w:t>
            </w:r>
            <w:r w:rsidR="00C00D92" w:rsidRPr="00D50BA6">
              <w:rPr>
                <w:iCs/>
                <w:color w:val="FF0000"/>
                <w:sz w:val="20"/>
                <w:szCs w:val="20"/>
              </w:rPr>
              <w:t>ș</w:t>
            </w:r>
            <w:r w:rsidR="006D4AA1" w:rsidRPr="00D50BA6">
              <w:rPr>
                <w:iCs/>
                <w:color w:val="FF0000"/>
                <w:sz w:val="20"/>
                <w:szCs w:val="20"/>
              </w:rPr>
              <w:t xml:space="preserve">te criteriul privind indicatorul de solvabilitate sau </w:t>
            </w:r>
            <w:bookmarkStart w:id="4" w:name="_Hlk159498460"/>
            <w:r w:rsidR="001B3AAA" w:rsidRPr="00D50BA6">
              <w:rPr>
                <w:iCs/>
                <w:color w:val="FF0000"/>
                <w:sz w:val="20"/>
                <w:szCs w:val="20"/>
              </w:rPr>
              <w:t>este întreprindere nou-înființată</w:t>
            </w:r>
            <w:bookmarkEnd w:id="4"/>
            <w:r w:rsidR="006D4AA1" w:rsidRPr="00D50BA6">
              <w:rPr>
                <w:iCs/>
                <w:color w:val="FF0000"/>
                <w:sz w:val="20"/>
                <w:szCs w:val="20"/>
              </w:rPr>
              <w:t>, trebuie să prezinte la depunere o scrisoare de confort</w:t>
            </w:r>
            <w:r w:rsidR="006D4AA1" w:rsidRPr="00D50BA6" w:rsidDel="000A2A04">
              <w:rPr>
                <w:iCs/>
                <w:color w:val="FF0000"/>
                <w:sz w:val="20"/>
                <w:szCs w:val="20"/>
              </w:rPr>
              <w:t xml:space="preserve"> </w:t>
            </w:r>
            <w:r w:rsidR="00692223" w:rsidRPr="00FA7174">
              <w:rPr>
                <w:iCs/>
                <w:color w:val="FF0000"/>
                <w:sz w:val="20"/>
                <w:szCs w:val="20"/>
              </w:rPr>
              <w:t xml:space="preserve">(care va cuprinde obligatoriu mențiunile din ghidul solicitantului) </w:t>
            </w:r>
            <w:r w:rsidR="006D4AA1" w:rsidRPr="00D50BA6">
              <w:rPr>
                <w:iCs/>
                <w:color w:val="FF0000"/>
                <w:sz w:val="20"/>
                <w:szCs w:val="20"/>
              </w:rPr>
              <w:t>emisă de o instituție bancară</w:t>
            </w:r>
            <w:r w:rsidR="009420A0">
              <w:rPr>
                <w:iCs/>
                <w:color w:val="FF0000"/>
                <w:sz w:val="20"/>
                <w:szCs w:val="20"/>
              </w:rPr>
              <w:t xml:space="preserve"> </w:t>
            </w:r>
            <w:r w:rsidR="009420A0" w:rsidRPr="00913694">
              <w:rPr>
                <w:iCs/>
                <w:color w:val="FF0000"/>
                <w:sz w:val="20"/>
                <w:szCs w:val="20"/>
              </w:rPr>
              <w:t>sau n</w:t>
            </w:r>
            <w:r w:rsidR="009420A0">
              <w:rPr>
                <w:iCs/>
                <w:color w:val="FF0000"/>
                <w:sz w:val="20"/>
                <w:szCs w:val="20"/>
              </w:rPr>
              <w:t>e</w:t>
            </w:r>
            <w:r w:rsidR="009420A0" w:rsidRPr="00913694">
              <w:rPr>
                <w:iCs/>
                <w:color w:val="FF0000"/>
                <w:sz w:val="20"/>
                <w:szCs w:val="20"/>
              </w:rPr>
              <w:t>bancară</w:t>
            </w:r>
            <w:r w:rsidR="006D4AA1" w:rsidRPr="00D50BA6">
              <w:rPr>
                <w:iCs/>
                <w:color w:val="FF0000"/>
                <w:sz w:val="20"/>
                <w:szCs w:val="20"/>
              </w:rPr>
              <w:t xml:space="preserve"> din România/alte state membre ale Uniunii Europene, autorizată de BNR.</w:t>
            </w:r>
            <w:r w:rsidR="006D4AA1" w:rsidRPr="00D50BA6">
              <w:rPr>
                <w:i/>
                <w:color w:val="FF0000"/>
                <w:sz w:val="20"/>
                <w:szCs w:val="20"/>
              </w:rPr>
              <w:t xml:space="preserve"> </w:t>
            </w:r>
            <w:bookmarkEnd w:id="3"/>
          </w:p>
          <w:p w14:paraId="20A3487A" w14:textId="77777777" w:rsidR="006D4AA1" w:rsidRPr="00FA7174" w:rsidRDefault="006D4AA1" w:rsidP="00D50BA6">
            <w:pPr>
              <w:widowControl/>
              <w:autoSpaceDE/>
              <w:autoSpaceDN/>
              <w:spacing w:before="60"/>
              <w:ind w:left="720" w:right="139"/>
              <w:contextualSpacing/>
              <w:jc w:val="both"/>
              <w:rPr>
                <w:rFonts w:eastAsia="Calibri"/>
                <w:i/>
                <w:iCs/>
                <w:color w:val="FF0000"/>
                <w:sz w:val="20"/>
                <w:szCs w:val="20"/>
              </w:rPr>
            </w:pPr>
          </w:p>
          <w:p w14:paraId="51068499" w14:textId="77777777" w:rsidR="00C836FF" w:rsidRPr="00D50BA6" w:rsidRDefault="00C836FF" w:rsidP="00D50BA6">
            <w:pPr>
              <w:widowControl/>
              <w:autoSpaceDE/>
              <w:autoSpaceDN/>
              <w:spacing w:before="60"/>
              <w:ind w:left="630" w:right="139"/>
              <w:contextualSpacing/>
              <w:jc w:val="both"/>
              <w:rPr>
                <w:rFonts w:eastAsia="Calibri"/>
                <w:i/>
                <w:iCs/>
                <w:color w:val="FF0000"/>
                <w:sz w:val="20"/>
                <w:szCs w:val="20"/>
              </w:rPr>
            </w:pPr>
            <w:r w:rsidRPr="00D50BA6">
              <w:rPr>
                <w:rFonts w:eastAsia="Calibri"/>
                <w:i/>
                <w:iCs/>
                <w:color w:val="FF0000"/>
                <w:sz w:val="20"/>
                <w:szCs w:val="20"/>
              </w:rPr>
              <w:t>Se probează cu:</w:t>
            </w:r>
          </w:p>
          <w:p w14:paraId="0219BD26" w14:textId="797F094D"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307A0CEF" w14:textId="432E230B"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554EF428" w14:textId="2B2D6A48" w:rsidR="00C836FF" w:rsidRPr="00D50BA6" w:rsidRDefault="00C836FF" w:rsidP="003B2486">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Documente de confirmare/alocare a contribuţiei solicitantului (de ex: Hotărârea AGA / CA / </w:t>
            </w:r>
            <w:r w:rsidR="005277F8">
              <w:rPr>
                <w:i/>
                <w:iCs/>
                <w:color w:val="FF0000"/>
                <w:sz w:val="20"/>
                <w:szCs w:val="20"/>
              </w:rPr>
              <w:t>/Asociatilor/</w:t>
            </w:r>
            <w:r w:rsidRPr="00D50BA6">
              <w:rPr>
                <w:i/>
                <w:iCs/>
                <w:color w:val="FF0000"/>
                <w:sz w:val="20"/>
                <w:szCs w:val="20"/>
              </w:rPr>
              <w:t>Asociatului Unic al societăţii) privind asigurarea cofinanţării proiectului şi acoperirea contravalorii cheltuielilor altele decât cele eligibile</w:t>
            </w:r>
            <w:r w:rsidR="00D33877" w:rsidRPr="00FA7174">
              <w:rPr>
                <w:i/>
                <w:iCs/>
                <w:color w:val="FF0000"/>
                <w:sz w:val="20"/>
                <w:szCs w:val="20"/>
              </w:rPr>
              <w:t xml:space="preserve"> </w:t>
            </w:r>
            <w:r w:rsidR="00D33877" w:rsidRPr="00D50BA6">
              <w:rPr>
                <w:i/>
                <w:iCs/>
                <w:color w:val="FF0000"/>
                <w:sz w:val="20"/>
                <w:szCs w:val="20"/>
              </w:rPr>
              <w:t>(care să cuprindă cel puțin, dar fără a se limita la, denumirea proiectului, valoarea totală, din care eligibilă și neeligibilă, indicatorii tehnico-economici ai proiectului)</w:t>
            </w:r>
            <w:r w:rsidRPr="00D50BA6">
              <w:rPr>
                <w:i/>
                <w:iCs/>
                <w:color w:val="FF0000"/>
                <w:sz w:val="20"/>
                <w:szCs w:val="20"/>
              </w:rPr>
              <w:t>;</w:t>
            </w:r>
          </w:p>
          <w:p w14:paraId="3620FF3F" w14:textId="2873DD67" w:rsidR="0099530C" w:rsidRPr="00FA7174" w:rsidRDefault="00C836FF" w:rsidP="003B2486">
            <w:pPr>
              <w:numPr>
                <w:ilvl w:val="1"/>
                <w:numId w:val="4"/>
              </w:numPr>
              <w:shd w:val="clear" w:color="auto" w:fill="FFFFFF" w:themeFill="background1"/>
              <w:autoSpaceDE/>
              <w:autoSpaceDN/>
              <w:spacing w:before="60"/>
              <w:ind w:left="1080" w:right="139"/>
              <w:jc w:val="both"/>
              <w:rPr>
                <w:i/>
                <w:spacing w:val="-1"/>
                <w:sz w:val="20"/>
                <w:szCs w:val="20"/>
              </w:rPr>
            </w:pPr>
            <w:bookmarkStart w:id="5" w:name="_Hlk156400564"/>
            <w:r w:rsidRPr="00D50BA6">
              <w:rPr>
                <w:i/>
                <w:iCs/>
                <w:color w:val="FF0000"/>
                <w:sz w:val="20"/>
                <w:szCs w:val="20"/>
              </w:rPr>
              <w:t xml:space="preserve"> Declaraţia unică (</w:t>
            </w:r>
            <w:r w:rsidR="00732161" w:rsidRPr="00FA7174">
              <w:rPr>
                <w:i/>
                <w:iCs/>
                <w:color w:val="FF0000"/>
                <w:sz w:val="20"/>
                <w:szCs w:val="20"/>
              </w:rPr>
              <w:t xml:space="preserve">Secțiunea B din </w:t>
            </w:r>
            <w:r w:rsidRPr="00D50BA6">
              <w:rPr>
                <w:i/>
                <w:iCs/>
                <w:color w:val="FF0000"/>
                <w:sz w:val="20"/>
                <w:szCs w:val="20"/>
              </w:rPr>
              <w:t>Anexa 3</w:t>
            </w:r>
            <w:r w:rsidR="00BC2DE9">
              <w:rPr>
                <w:i/>
                <w:color w:val="FF0000"/>
                <w:sz w:val="20"/>
                <w:szCs w:val="20"/>
              </w:rPr>
              <w:t xml:space="preserve"> la Ghidul solicitantului</w:t>
            </w:r>
            <w:r w:rsidRPr="00D50BA6">
              <w:rPr>
                <w:i/>
                <w:iCs/>
                <w:color w:val="FF0000"/>
                <w:sz w:val="20"/>
                <w:szCs w:val="20"/>
              </w:rPr>
              <w:t xml:space="preserve">) din care să reiasă că acesta </w:t>
            </w:r>
            <w:r w:rsidR="00777D83" w:rsidRPr="00777D83">
              <w:rPr>
                <w:i/>
                <w:iCs/>
                <w:color w:val="FF0000"/>
                <w:sz w:val="20"/>
                <w:szCs w:val="20"/>
              </w:rPr>
              <w:t>va asigura resursele financiare necesare implementării optime a proiectului.</w:t>
            </w:r>
            <w:r w:rsidRPr="00D50BA6">
              <w:rPr>
                <w:i/>
                <w:iCs/>
                <w:color w:val="FF0000"/>
                <w:sz w:val="20"/>
                <w:szCs w:val="20"/>
              </w:rPr>
              <w:t>.</w:t>
            </w:r>
            <w:bookmarkEnd w:id="5"/>
          </w:p>
        </w:tc>
        <w:tc>
          <w:tcPr>
            <w:tcW w:w="992" w:type="dxa"/>
          </w:tcPr>
          <w:p w14:paraId="2AECD9B9" w14:textId="77777777" w:rsidR="00E550D5" w:rsidRPr="00FA7174" w:rsidRDefault="00E550D5" w:rsidP="00EE74BE">
            <w:pPr>
              <w:pStyle w:val="TableParagraph"/>
              <w:rPr>
                <w:sz w:val="20"/>
                <w:szCs w:val="20"/>
              </w:rPr>
            </w:pPr>
          </w:p>
        </w:tc>
        <w:tc>
          <w:tcPr>
            <w:tcW w:w="1134" w:type="dxa"/>
          </w:tcPr>
          <w:p w14:paraId="5B694CC5" w14:textId="77777777" w:rsidR="00E550D5" w:rsidRPr="00FA7174" w:rsidRDefault="00E550D5" w:rsidP="00EE74BE">
            <w:pPr>
              <w:pStyle w:val="TableParagraph"/>
              <w:rPr>
                <w:sz w:val="20"/>
                <w:szCs w:val="20"/>
              </w:rPr>
            </w:pPr>
          </w:p>
        </w:tc>
      </w:tr>
      <w:tr w:rsidR="008E466D" w:rsidRPr="00FF3EAC" w14:paraId="02ADDEA8" w14:textId="77777777" w:rsidTr="003D1758">
        <w:trPr>
          <w:trHeight w:val="512"/>
        </w:trPr>
        <w:tc>
          <w:tcPr>
            <w:tcW w:w="8760" w:type="dxa"/>
            <w:gridSpan w:val="2"/>
          </w:tcPr>
          <w:p w14:paraId="0A5120EE" w14:textId="7F385B61" w:rsidR="008E466D" w:rsidRPr="00FA7174" w:rsidRDefault="00323A21" w:rsidP="003B2486">
            <w:pPr>
              <w:pStyle w:val="TableParagraph"/>
              <w:tabs>
                <w:tab w:val="left" w:pos="314"/>
              </w:tabs>
              <w:spacing w:line="225" w:lineRule="exact"/>
              <w:ind w:left="313" w:right="139"/>
              <w:jc w:val="both"/>
              <w:rPr>
                <w:i/>
                <w:sz w:val="20"/>
                <w:szCs w:val="20"/>
              </w:rPr>
            </w:pPr>
            <w:r>
              <w:rPr>
                <w:i/>
                <w:sz w:val="20"/>
                <w:szCs w:val="20"/>
              </w:rPr>
              <w:t xml:space="preserve">d) </w:t>
            </w:r>
            <w:r w:rsidR="008E466D" w:rsidRPr="00FA7174">
              <w:rPr>
                <w:i/>
                <w:sz w:val="20"/>
                <w:szCs w:val="20"/>
              </w:rPr>
              <w:t>Reprezentantul legal al solicitantului</w:t>
            </w:r>
            <w:r w:rsidR="00354269" w:rsidRPr="00FA7174">
              <w:rPr>
                <w:i/>
                <w:sz w:val="20"/>
                <w:szCs w:val="20"/>
              </w:rPr>
              <w:t xml:space="preserve"> și responsabilul de proiect</w:t>
            </w:r>
            <w:r w:rsidR="008E466D" w:rsidRPr="00FA7174">
              <w:rPr>
                <w:i/>
                <w:sz w:val="20"/>
                <w:szCs w:val="20"/>
              </w:rPr>
              <w:t xml:space="preserve"> nu </w:t>
            </w:r>
            <w:r w:rsidR="00354269" w:rsidRPr="00FA7174">
              <w:rPr>
                <w:i/>
                <w:sz w:val="20"/>
                <w:szCs w:val="20"/>
              </w:rPr>
              <w:t>se află în situație de</w:t>
            </w:r>
            <w:r w:rsidR="008E466D" w:rsidRPr="00FA7174">
              <w:rPr>
                <w:i/>
                <w:sz w:val="20"/>
                <w:szCs w:val="20"/>
              </w:rPr>
              <w:t xml:space="preserve"> conflict de interese, astfel cum este definit de legislatia naţională</w:t>
            </w:r>
            <w:r w:rsidR="00EA2885" w:rsidRPr="00FA7174">
              <w:rPr>
                <w:i/>
                <w:sz w:val="20"/>
                <w:szCs w:val="20"/>
              </w:rPr>
              <w:t xml:space="preserve"> și europeană</w:t>
            </w:r>
          </w:p>
          <w:p w14:paraId="286B4EEF" w14:textId="77777777" w:rsidR="00354269" w:rsidRPr="00FA7174" w:rsidRDefault="008E466D" w:rsidP="008E466D">
            <w:pPr>
              <w:pStyle w:val="TableParagraph"/>
              <w:tabs>
                <w:tab w:val="left" w:pos="314"/>
              </w:tabs>
              <w:spacing w:line="225" w:lineRule="exact"/>
              <w:ind w:left="313"/>
              <w:rPr>
                <w:i/>
                <w:color w:val="FF0000"/>
                <w:sz w:val="20"/>
                <w:szCs w:val="20"/>
                <w:lang w:val="en-US"/>
              </w:rPr>
            </w:pPr>
            <w:r w:rsidRPr="00D50BA6">
              <w:rPr>
                <w:i/>
                <w:color w:val="FF0000"/>
                <w:sz w:val="20"/>
                <w:szCs w:val="20"/>
              </w:rPr>
              <w:t>Se probează prin</w:t>
            </w:r>
            <w:r w:rsidR="00354269" w:rsidRPr="00FA7174">
              <w:rPr>
                <w:i/>
                <w:color w:val="FF0000"/>
                <w:sz w:val="20"/>
                <w:szCs w:val="20"/>
                <w:lang w:val="en-US"/>
              </w:rPr>
              <w:t>:</w:t>
            </w:r>
          </w:p>
          <w:p w14:paraId="66C0CCAB" w14:textId="0C1F8D52" w:rsidR="008E466D" w:rsidRPr="00D50BA6" w:rsidRDefault="008E466D" w:rsidP="003B2486">
            <w:pPr>
              <w:pStyle w:val="TableParagraph"/>
              <w:numPr>
                <w:ilvl w:val="0"/>
                <w:numId w:val="14"/>
              </w:numPr>
              <w:tabs>
                <w:tab w:val="left" w:pos="314"/>
              </w:tabs>
              <w:spacing w:line="225" w:lineRule="exact"/>
              <w:rPr>
                <w:i/>
                <w:sz w:val="20"/>
                <w:szCs w:val="20"/>
              </w:rPr>
            </w:pPr>
            <w:r w:rsidRPr="00D50BA6">
              <w:rPr>
                <w:i/>
                <w:color w:val="FF0000"/>
                <w:sz w:val="20"/>
                <w:szCs w:val="20"/>
              </w:rPr>
              <w:t>Declarația unică (</w:t>
            </w:r>
            <w:r w:rsidR="0040491B" w:rsidRPr="00FA7174">
              <w:rPr>
                <w:i/>
                <w:color w:val="FF0000"/>
                <w:sz w:val="20"/>
                <w:szCs w:val="20"/>
              </w:rPr>
              <w:t xml:space="preserve">Secțiunea D din </w:t>
            </w:r>
            <w:r w:rsidRPr="00D50BA6">
              <w:rPr>
                <w:i/>
                <w:color w:val="FF0000"/>
                <w:sz w:val="20"/>
                <w:szCs w:val="20"/>
              </w:rPr>
              <w:t>Anexa 3</w:t>
            </w:r>
            <w:r w:rsidR="00BC2DE9">
              <w:rPr>
                <w:i/>
                <w:color w:val="FF0000"/>
                <w:sz w:val="20"/>
                <w:szCs w:val="20"/>
              </w:rPr>
              <w:t xml:space="preserve"> la Ghidul solicitantului</w:t>
            </w:r>
            <w:r w:rsidRPr="00D50BA6">
              <w:rPr>
                <w:i/>
                <w:color w:val="FF0000"/>
                <w:sz w:val="20"/>
                <w:szCs w:val="20"/>
              </w:rPr>
              <w:t>)</w:t>
            </w:r>
          </w:p>
          <w:p w14:paraId="5185A150" w14:textId="00C0BA07" w:rsidR="0040491B" w:rsidRPr="00FA7174" w:rsidRDefault="0040491B" w:rsidP="003B2486">
            <w:pPr>
              <w:pStyle w:val="TableParagraph"/>
              <w:numPr>
                <w:ilvl w:val="0"/>
                <w:numId w:val="14"/>
              </w:numPr>
              <w:tabs>
                <w:tab w:val="left" w:pos="314"/>
              </w:tabs>
              <w:spacing w:line="225" w:lineRule="exact"/>
              <w:rPr>
                <w:i/>
                <w:sz w:val="20"/>
                <w:szCs w:val="20"/>
              </w:rPr>
            </w:pPr>
            <w:r w:rsidRPr="00FA7174">
              <w:rPr>
                <w:i/>
                <w:color w:val="FF0000"/>
                <w:sz w:val="20"/>
                <w:szCs w:val="20"/>
              </w:rPr>
              <w:t>Declarația privind conflictul de interese (Anexa 9</w:t>
            </w:r>
            <w:r w:rsidR="00BC2DE9">
              <w:rPr>
                <w:i/>
                <w:color w:val="FF0000"/>
                <w:sz w:val="20"/>
                <w:szCs w:val="20"/>
              </w:rPr>
              <w:t xml:space="preserve"> la Ghidul solicitantului</w:t>
            </w:r>
            <w:r w:rsidRPr="00FA7174">
              <w:rPr>
                <w:i/>
                <w:color w:val="FF0000"/>
                <w:sz w:val="20"/>
                <w:szCs w:val="20"/>
              </w:rPr>
              <w:t>)</w:t>
            </w:r>
            <w:r w:rsidR="00B80E63" w:rsidRPr="00FA7174">
              <w:rPr>
                <w:i/>
                <w:color w:val="FF0000"/>
                <w:sz w:val="20"/>
                <w:szCs w:val="20"/>
              </w:rPr>
              <w:t>.</w:t>
            </w:r>
          </w:p>
        </w:tc>
        <w:tc>
          <w:tcPr>
            <w:tcW w:w="992" w:type="dxa"/>
          </w:tcPr>
          <w:p w14:paraId="0E8A5242" w14:textId="77777777" w:rsidR="008E466D" w:rsidRPr="00FA7174" w:rsidRDefault="008E466D" w:rsidP="00EE74BE">
            <w:pPr>
              <w:pStyle w:val="TableParagraph"/>
              <w:rPr>
                <w:sz w:val="20"/>
                <w:szCs w:val="20"/>
              </w:rPr>
            </w:pPr>
          </w:p>
        </w:tc>
        <w:tc>
          <w:tcPr>
            <w:tcW w:w="1134" w:type="dxa"/>
          </w:tcPr>
          <w:p w14:paraId="6B82596F" w14:textId="77777777" w:rsidR="008E466D" w:rsidRPr="00FA7174" w:rsidRDefault="008E466D" w:rsidP="00EE74BE">
            <w:pPr>
              <w:pStyle w:val="TableParagraph"/>
              <w:rPr>
                <w:sz w:val="20"/>
                <w:szCs w:val="20"/>
              </w:rPr>
            </w:pPr>
          </w:p>
        </w:tc>
      </w:tr>
      <w:tr w:rsidR="009C187D" w:rsidRPr="00FF3EAC" w14:paraId="56A7FC48" w14:textId="77777777" w:rsidTr="003D1758">
        <w:trPr>
          <w:trHeight w:val="299"/>
        </w:trPr>
        <w:tc>
          <w:tcPr>
            <w:tcW w:w="8760" w:type="dxa"/>
            <w:gridSpan w:val="2"/>
          </w:tcPr>
          <w:p w14:paraId="2D2B8487" w14:textId="764AA7F6" w:rsidR="009C187D" w:rsidRPr="00FA7174" w:rsidRDefault="00790CE0" w:rsidP="00CD63E5">
            <w:pPr>
              <w:pStyle w:val="TableParagraph"/>
              <w:ind w:left="108"/>
              <w:rPr>
                <w:b/>
                <w:sz w:val="20"/>
                <w:szCs w:val="20"/>
              </w:rPr>
            </w:pPr>
            <w:r w:rsidRPr="00FA7174">
              <w:rPr>
                <w:b/>
                <w:sz w:val="20"/>
                <w:szCs w:val="20"/>
              </w:rPr>
              <w:t xml:space="preserve">B. </w:t>
            </w:r>
            <w:r w:rsidR="009C187D" w:rsidRPr="00FA7174">
              <w:rPr>
                <w:b/>
                <w:sz w:val="20"/>
                <w:szCs w:val="20"/>
              </w:rPr>
              <w:t>Eligibilitatea proiectului</w:t>
            </w:r>
          </w:p>
        </w:tc>
        <w:tc>
          <w:tcPr>
            <w:tcW w:w="992" w:type="dxa"/>
          </w:tcPr>
          <w:p w14:paraId="7987FDF0" w14:textId="77777777" w:rsidR="009C187D" w:rsidRPr="00FA7174" w:rsidRDefault="009C187D" w:rsidP="00EE74BE">
            <w:pPr>
              <w:pStyle w:val="TableParagraph"/>
              <w:rPr>
                <w:sz w:val="20"/>
                <w:szCs w:val="20"/>
              </w:rPr>
            </w:pPr>
          </w:p>
        </w:tc>
        <w:tc>
          <w:tcPr>
            <w:tcW w:w="1134" w:type="dxa"/>
          </w:tcPr>
          <w:p w14:paraId="7125EAA7" w14:textId="77777777" w:rsidR="009C187D" w:rsidRPr="00FA7174" w:rsidRDefault="009C187D" w:rsidP="00EE74BE">
            <w:pPr>
              <w:pStyle w:val="TableParagraph"/>
              <w:rPr>
                <w:sz w:val="20"/>
                <w:szCs w:val="20"/>
              </w:rPr>
            </w:pPr>
          </w:p>
        </w:tc>
      </w:tr>
      <w:tr w:rsidR="003554D9" w:rsidRPr="00FF3EAC" w14:paraId="693DB57F" w14:textId="77777777" w:rsidTr="003D1758">
        <w:trPr>
          <w:trHeight w:val="299"/>
        </w:trPr>
        <w:tc>
          <w:tcPr>
            <w:tcW w:w="8760" w:type="dxa"/>
            <w:gridSpan w:val="2"/>
          </w:tcPr>
          <w:p w14:paraId="3215D527" w14:textId="77777777" w:rsidR="003554D9" w:rsidRPr="00FA7174" w:rsidRDefault="003554D9" w:rsidP="003B2486">
            <w:pPr>
              <w:pStyle w:val="ListParagraph"/>
              <w:numPr>
                <w:ilvl w:val="0"/>
                <w:numId w:val="1"/>
              </w:numPr>
              <w:rPr>
                <w:i/>
                <w:sz w:val="20"/>
                <w:szCs w:val="20"/>
              </w:rPr>
            </w:pPr>
            <w:r w:rsidRPr="00FA7174">
              <w:rPr>
                <w:i/>
                <w:sz w:val="20"/>
                <w:szCs w:val="20"/>
              </w:rPr>
              <w:t>Scopul și obiectivele proiectului trebuie să fie în concordanță cu tipurile de acțiuni și cu activitățile eligibile din ghid</w:t>
            </w:r>
          </w:p>
          <w:p w14:paraId="1407E122" w14:textId="77777777" w:rsidR="003554D9" w:rsidRPr="00FA7174" w:rsidRDefault="003554D9" w:rsidP="003554D9">
            <w:pPr>
              <w:pStyle w:val="TableParagraph"/>
              <w:tabs>
                <w:tab w:val="left" w:pos="471"/>
              </w:tabs>
              <w:spacing w:line="276" w:lineRule="auto"/>
              <w:ind w:right="95" w:firstLine="392"/>
              <w:jc w:val="both"/>
              <w:rPr>
                <w:i/>
                <w:sz w:val="20"/>
                <w:szCs w:val="20"/>
                <w:lang w:val="en-US"/>
              </w:rPr>
            </w:pPr>
            <w:r w:rsidRPr="00FA7174">
              <w:rPr>
                <w:i/>
                <w:color w:val="FF0000"/>
                <w:sz w:val="20"/>
                <w:szCs w:val="20"/>
              </w:rPr>
              <w:t>Se probează prin</w:t>
            </w:r>
            <w:r w:rsidRPr="00FA7174">
              <w:rPr>
                <w:i/>
                <w:color w:val="FF0000"/>
                <w:sz w:val="20"/>
                <w:szCs w:val="20"/>
                <w:lang w:val="en-US"/>
              </w:rPr>
              <w:t>:</w:t>
            </w:r>
          </w:p>
          <w:p w14:paraId="0D5499D7" w14:textId="77777777" w:rsidR="003554D9" w:rsidRPr="00D50BA6" w:rsidRDefault="003554D9" w:rsidP="003B2486">
            <w:pPr>
              <w:pStyle w:val="TableParagraph"/>
              <w:numPr>
                <w:ilvl w:val="0"/>
                <w:numId w:val="9"/>
              </w:numPr>
              <w:tabs>
                <w:tab w:val="left" w:pos="471"/>
              </w:tabs>
              <w:spacing w:line="276" w:lineRule="auto"/>
              <w:ind w:right="95"/>
              <w:jc w:val="both"/>
              <w:rPr>
                <w:i/>
                <w:sz w:val="20"/>
                <w:szCs w:val="20"/>
              </w:rPr>
            </w:pPr>
            <w:r w:rsidRPr="00FA7174">
              <w:rPr>
                <w:i/>
                <w:color w:val="FF0000"/>
                <w:sz w:val="20"/>
                <w:szCs w:val="20"/>
              </w:rPr>
              <w:t xml:space="preserve"> secțiunile Obiectivele proiectului</w:t>
            </w:r>
            <w:r w:rsidRPr="00D50BA6">
              <w:rPr>
                <w:sz w:val="20"/>
                <w:szCs w:val="20"/>
              </w:rPr>
              <w:t xml:space="preserve"> </w:t>
            </w:r>
            <w:r w:rsidRPr="00FA7174">
              <w:rPr>
                <w:i/>
                <w:color w:val="FF0000"/>
                <w:sz w:val="20"/>
                <w:szCs w:val="20"/>
              </w:rPr>
              <w:t>și Activități previzionate din Cererea de finanțare</w:t>
            </w:r>
          </w:p>
          <w:p w14:paraId="77D79B81" w14:textId="78134AA6" w:rsidR="003554D9" w:rsidRPr="00FA7174" w:rsidRDefault="003554D9" w:rsidP="003B2486">
            <w:pPr>
              <w:pStyle w:val="TableParagraph"/>
              <w:numPr>
                <w:ilvl w:val="0"/>
                <w:numId w:val="9"/>
              </w:numPr>
              <w:tabs>
                <w:tab w:val="left" w:pos="471"/>
              </w:tabs>
              <w:spacing w:line="276" w:lineRule="auto"/>
              <w:ind w:right="95"/>
              <w:jc w:val="both"/>
              <w:rPr>
                <w:b/>
                <w:sz w:val="20"/>
                <w:szCs w:val="20"/>
              </w:rPr>
            </w:pPr>
            <w:r w:rsidRPr="00FA7174">
              <w:rPr>
                <w:i/>
                <w:color w:val="FF0000"/>
                <w:sz w:val="20"/>
                <w:szCs w:val="20"/>
              </w:rPr>
              <w:t>Studiul de fezabilitate</w:t>
            </w:r>
          </w:p>
        </w:tc>
        <w:tc>
          <w:tcPr>
            <w:tcW w:w="992" w:type="dxa"/>
          </w:tcPr>
          <w:p w14:paraId="25759083" w14:textId="77777777" w:rsidR="003554D9" w:rsidRPr="00FA7174" w:rsidRDefault="003554D9" w:rsidP="00EE74BE">
            <w:pPr>
              <w:pStyle w:val="TableParagraph"/>
              <w:rPr>
                <w:sz w:val="20"/>
                <w:szCs w:val="20"/>
              </w:rPr>
            </w:pPr>
          </w:p>
        </w:tc>
        <w:tc>
          <w:tcPr>
            <w:tcW w:w="1134" w:type="dxa"/>
          </w:tcPr>
          <w:p w14:paraId="2A35B3C1" w14:textId="77777777" w:rsidR="003554D9" w:rsidRPr="00FA7174" w:rsidRDefault="003554D9" w:rsidP="00EE74BE">
            <w:pPr>
              <w:pStyle w:val="TableParagraph"/>
              <w:rPr>
                <w:sz w:val="20"/>
                <w:szCs w:val="20"/>
              </w:rPr>
            </w:pPr>
          </w:p>
        </w:tc>
      </w:tr>
      <w:tr w:rsidR="009C187D" w:rsidRPr="00FF3EAC" w14:paraId="078E3403" w14:textId="77777777" w:rsidTr="003D1758">
        <w:trPr>
          <w:trHeight w:val="512"/>
        </w:trPr>
        <w:tc>
          <w:tcPr>
            <w:tcW w:w="8760" w:type="dxa"/>
            <w:gridSpan w:val="2"/>
          </w:tcPr>
          <w:p w14:paraId="27494A32" w14:textId="7CEDAF19" w:rsidR="0080474E" w:rsidRPr="00D50BA6" w:rsidRDefault="00716A54" w:rsidP="003B2486">
            <w:pPr>
              <w:pStyle w:val="ListParagraph"/>
              <w:numPr>
                <w:ilvl w:val="0"/>
                <w:numId w:val="1"/>
              </w:numPr>
              <w:ind w:right="139"/>
              <w:jc w:val="both"/>
              <w:rPr>
                <w:sz w:val="20"/>
                <w:szCs w:val="20"/>
              </w:rPr>
            </w:pPr>
            <w:r w:rsidRPr="00FA7174">
              <w:rPr>
                <w:i/>
                <w:sz w:val="20"/>
                <w:szCs w:val="20"/>
              </w:rPr>
              <w:t xml:space="preserve">Proiectul respectă principiul  </w:t>
            </w:r>
            <w:r w:rsidR="004A50D8" w:rsidRPr="00FA7174">
              <w:rPr>
                <w:i/>
                <w:sz w:val="20"/>
                <w:szCs w:val="20"/>
              </w:rPr>
              <w:t>,,</w:t>
            </w:r>
            <w:r w:rsidRPr="00FA7174">
              <w:rPr>
                <w:i/>
                <w:sz w:val="20"/>
                <w:szCs w:val="20"/>
              </w:rPr>
              <w:t xml:space="preserve">demararea lucrărilor”, </w:t>
            </w:r>
            <w:r w:rsidR="004A50D8" w:rsidRPr="00FA7174">
              <w:rPr>
                <w:i/>
                <w:sz w:val="20"/>
                <w:szCs w:val="20"/>
              </w:rPr>
              <w:t xml:space="preserve">prevăzut la art. 2 din Regulamentul (UE) nr. 651/2014, </w:t>
            </w:r>
            <w:r w:rsidRPr="00FA7174">
              <w:rPr>
                <w:i/>
                <w:sz w:val="20"/>
                <w:szCs w:val="20"/>
              </w:rPr>
              <w:t>adică nu s-au demarat alte activităţi cu excepţia celor referitoare la obținerea de terenuri și lucrările pregătitoare, cum ar fi obținerea avizelor, realizarea studiilor de</w:t>
            </w:r>
            <w:r w:rsidR="006D0FC9" w:rsidRPr="00FA7174">
              <w:rPr>
                <w:i/>
                <w:sz w:val="20"/>
                <w:szCs w:val="20"/>
              </w:rPr>
              <w:t xml:space="preserve"> </w:t>
            </w:r>
            <w:r w:rsidR="004A50D8" w:rsidRPr="00FA7174">
              <w:rPr>
                <w:i/>
                <w:sz w:val="20"/>
                <w:szCs w:val="20"/>
              </w:rPr>
              <w:t>prefezabilitate, de fezabilitate, proiectul tehnic etc.) achiziția de teren etc.</w:t>
            </w:r>
          </w:p>
          <w:p w14:paraId="4163E2EC" w14:textId="0F34CC57" w:rsidR="003554D9" w:rsidRPr="00FA7174" w:rsidRDefault="008F6474" w:rsidP="00D50BA6">
            <w:pPr>
              <w:pStyle w:val="TableParagraph"/>
              <w:tabs>
                <w:tab w:val="left" w:pos="852"/>
                <w:tab w:val="left" w:pos="853"/>
              </w:tabs>
              <w:spacing w:line="230" w:lineRule="atLeast"/>
              <w:ind w:right="100" w:firstLine="392"/>
              <w:rPr>
                <w:i/>
                <w:color w:val="FF0000"/>
                <w:sz w:val="20"/>
                <w:szCs w:val="20"/>
              </w:rPr>
            </w:pPr>
            <w:r>
              <w:rPr>
                <w:i/>
                <w:color w:val="FF0000"/>
                <w:sz w:val="20"/>
                <w:szCs w:val="20"/>
              </w:rPr>
              <w:t xml:space="preserve"> </w:t>
            </w:r>
            <w:r w:rsidR="003554D9" w:rsidRPr="00FA7174">
              <w:rPr>
                <w:i/>
                <w:color w:val="FF0000"/>
                <w:sz w:val="20"/>
                <w:szCs w:val="20"/>
              </w:rPr>
              <w:t>Se probează prin:</w:t>
            </w:r>
          </w:p>
          <w:p w14:paraId="776F1BE4" w14:textId="65D5CD18" w:rsidR="00F104DF" w:rsidRPr="00FA7174" w:rsidRDefault="00F104DF" w:rsidP="003B2486">
            <w:pPr>
              <w:pStyle w:val="TableParagraph"/>
              <w:numPr>
                <w:ilvl w:val="1"/>
                <w:numId w:val="1"/>
              </w:numPr>
              <w:tabs>
                <w:tab w:val="left" w:pos="852"/>
                <w:tab w:val="left" w:pos="853"/>
              </w:tabs>
              <w:spacing w:line="230" w:lineRule="atLeast"/>
              <w:ind w:right="100"/>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0FC73DDB" w14:textId="464B3905" w:rsidR="009C187D" w:rsidRPr="00FA7174" w:rsidRDefault="00716A54" w:rsidP="003B2486">
            <w:pPr>
              <w:pStyle w:val="TableParagraph"/>
              <w:numPr>
                <w:ilvl w:val="1"/>
                <w:numId w:val="1"/>
              </w:numPr>
              <w:tabs>
                <w:tab w:val="left" w:pos="852"/>
                <w:tab w:val="left" w:pos="853"/>
              </w:tabs>
              <w:spacing w:line="230" w:lineRule="atLeast"/>
              <w:ind w:right="100"/>
              <w:rPr>
                <w:b/>
                <w:sz w:val="20"/>
                <w:szCs w:val="20"/>
              </w:rPr>
            </w:pPr>
            <w:r w:rsidRPr="00FA7174">
              <w:rPr>
                <w:i/>
                <w:color w:val="FF0000"/>
                <w:sz w:val="20"/>
                <w:szCs w:val="20"/>
              </w:rPr>
              <w:t>Declarația unică</w:t>
            </w:r>
            <w:r w:rsidRPr="00FA7174" w:rsidDel="00716A54">
              <w:rPr>
                <w:i/>
                <w:color w:val="FF0000"/>
                <w:sz w:val="20"/>
                <w:szCs w:val="20"/>
              </w:rPr>
              <w:t xml:space="preserve"> </w:t>
            </w:r>
            <w:r w:rsidR="00083EDB" w:rsidRPr="00FA7174">
              <w:rPr>
                <w:i/>
                <w:color w:val="FF0000"/>
                <w:sz w:val="20"/>
                <w:szCs w:val="20"/>
              </w:rPr>
              <w:t>(Anexa 3</w:t>
            </w:r>
            <w:r w:rsidR="0054713B">
              <w:rPr>
                <w:i/>
                <w:color w:val="FF0000"/>
                <w:sz w:val="20"/>
                <w:szCs w:val="20"/>
              </w:rPr>
              <w:t xml:space="preserve"> la Ghidul solicitantului</w:t>
            </w:r>
            <w:r w:rsidR="00083EDB" w:rsidRPr="00FA7174">
              <w:rPr>
                <w:i/>
                <w:color w:val="FF0000"/>
                <w:sz w:val="20"/>
                <w:szCs w:val="20"/>
              </w:rPr>
              <w:t>)</w:t>
            </w:r>
          </w:p>
        </w:tc>
        <w:tc>
          <w:tcPr>
            <w:tcW w:w="992" w:type="dxa"/>
          </w:tcPr>
          <w:p w14:paraId="699CB586" w14:textId="77777777" w:rsidR="009C187D" w:rsidRPr="00FA7174" w:rsidRDefault="009C187D" w:rsidP="00EE74BE">
            <w:pPr>
              <w:pStyle w:val="TableParagraph"/>
              <w:rPr>
                <w:sz w:val="20"/>
                <w:szCs w:val="20"/>
              </w:rPr>
            </w:pPr>
          </w:p>
        </w:tc>
        <w:tc>
          <w:tcPr>
            <w:tcW w:w="1134" w:type="dxa"/>
          </w:tcPr>
          <w:p w14:paraId="3BECD402" w14:textId="77777777" w:rsidR="009C187D" w:rsidRPr="00FA7174" w:rsidRDefault="009C187D" w:rsidP="00EE74BE">
            <w:pPr>
              <w:pStyle w:val="TableParagraph"/>
              <w:rPr>
                <w:sz w:val="20"/>
                <w:szCs w:val="20"/>
              </w:rPr>
            </w:pPr>
          </w:p>
        </w:tc>
      </w:tr>
      <w:tr w:rsidR="003554D9" w:rsidRPr="00FF3EAC" w14:paraId="06CF3C47" w14:textId="77777777" w:rsidTr="003D1758">
        <w:trPr>
          <w:trHeight w:val="274"/>
        </w:trPr>
        <w:tc>
          <w:tcPr>
            <w:tcW w:w="8760" w:type="dxa"/>
            <w:gridSpan w:val="2"/>
          </w:tcPr>
          <w:p w14:paraId="7BF633D9" w14:textId="77777777" w:rsidR="003554D9" w:rsidRPr="00FA7174" w:rsidRDefault="003554D9" w:rsidP="003B2486">
            <w:pPr>
              <w:pStyle w:val="ListParagraph"/>
              <w:numPr>
                <w:ilvl w:val="0"/>
                <w:numId w:val="1"/>
              </w:numPr>
              <w:spacing w:before="0"/>
              <w:ind w:left="471" w:right="139" w:hanging="363"/>
              <w:jc w:val="both"/>
              <w:rPr>
                <w:i/>
                <w:sz w:val="20"/>
                <w:szCs w:val="20"/>
              </w:rPr>
            </w:pPr>
            <w:r w:rsidRPr="00FA7174">
              <w:rPr>
                <w:i/>
                <w:sz w:val="20"/>
                <w:szCs w:val="20"/>
              </w:rPr>
              <w:t>Proiectul respectă principiul ,,efectului stimulativ” conform prevederilor art. 6 alin. 1 și 2 din Regulamentul (UE) nr. 651/2014;</w:t>
            </w:r>
          </w:p>
          <w:p w14:paraId="2005DA6D" w14:textId="200E5E64" w:rsidR="00533A7B" w:rsidRPr="00D50BA6" w:rsidRDefault="003554D9" w:rsidP="00D50BA6">
            <w:pPr>
              <w:pStyle w:val="ListParagraph"/>
              <w:ind w:left="470" w:right="139" w:firstLine="0"/>
              <w:rPr>
                <w:i/>
                <w:color w:val="FF0000"/>
                <w:sz w:val="20"/>
                <w:szCs w:val="20"/>
              </w:rPr>
            </w:pPr>
            <w:r w:rsidRPr="00D50BA6">
              <w:rPr>
                <w:i/>
                <w:color w:val="FF0000"/>
                <w:sz w:val="20"/>
                <w:szCs w:val="20"/>
              </w:rPr>
              <w:t>Se probează prin</w:t>
            </w:r>
            <w:r w:rsidR="00533A7B" w:rsidRPr="00D50BA6">
              <w:rPr>
                <w:i/>
                <w:color w:val="FF0000"/>
                <w:sz w:val="20"/>
                <w:szCs w:val="20"/>
              </w:rPr>
              <w:t>:</w:t>
            </w:r>
          </w:p>
          <w:p w14:paraId="581B8B98" w14:textId="77777777" w:rsidR="003554D9" w:rsidRDefault="003554D9" w:rsidP="004E3A2D">
            <w:pPr>
              <w:pStyle w:val="ListParagraph"/>
              <w:numPr>
                <w:ilvl w:val="0"/>
                <w:numId w:val="15"/>
              </w:numPr>
              <w:spacing w:before="0"/>
              <w:ind w:left="828" w:right="142" w:hanging="284"/>
              <w:jc w:val="both"/>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21CF3870" w14:textId="33C737A9" w:rsidR="007533D5" w:rsidRPr="00D50BA6" w:rsidRDefault="007533D5" w:rsidP="004E3A2D">
            <w:pPr>
              <w:pStyle w:val="ListParagraph"/>
              <w:numPr>
                <w:ilvl w:val="0"/>
                <w:numId w:val="15"/>
              </w:numPr>
              <w:spacing w:before="0"/>
              <w:ind w:left="828" w:right="142" w:hanging="284"/>
              <w:jc w:val="both"/>
              <w:rPr>
                <w:i/>
                <w:color w:val="FF0000"/>
                <w:sz w:val="20"/>
                <w:szCs w:val="20"/>
              </w:rPr>
            </w:pPr>
            <w:r w:rsidRPr="005A59C1">
              <w:rPr>
                <w:i/>
                <w:color w:val="FF0000"/>
                <w:sz w:val="20"/>
                <w:szCs w:val="20"/>
              </w:rPr>
              <w:t>Declarația unică (Anexa 3 la Ghidul solicitantului)</w:t>
            </w:r>
          </w:p>
        </w:tc>
        <w:tc>
          <w:tcPr>
            <w:tcW w:w="992" w:type="dxa"/>
          </w:tcPr>
          <w:p w14:paraId="25B4D7FD" w14:textId="77777777" w:rsidR="003554D9" w:rsidRPr="00FA7174" w:rsidRDefault="003554D9" w:rsidP="00EE74BE">
            <w:pPr>
              <w:pStyle w:val="TableParagraph"/>
              <w:rPr>
                <w:sz w:val="20"/>
                <w:szCs w:val="20"/>
              </w:rPr>
            </w:pPr>
          </w:p>
        </w:tc>
        <w:tc>
          <w:tcPr>
            <w:tcW w:w="1134" w:type="dxa"/>
          </w:tcPr>
          <w:p w14:paraId="25CEBA56" w14:textId="77777777" w:rsidR="003554D9" w:rsidRPr="00FA7174" w:rsidRDefault="003554D9" w:rsidP="00EE74BE">
            <w:pPr>
              <w:pStyle w:val="TableParagraph"/>
              <w:rPr>
                <w:sz w:val="20"/>
                <w:szCs w:val="20"/>
              </w:rPr>
            </w:pPr>
          </w:p>
        </w:tc>
      </w:tr>
      <w:tr w:rsidR="00533A7B" w:rsidRPr="00FF3EAC" w14:paraId="7BCC7A9D" w14:textId="77777777" w:rsidTr="003D1758">
        <w:trPr>
          <w:trHeight w:val="274"/>
        </w:trPr>
        <w:tc>
          <w:tcPr>
            <w:tcW w:w="8760" w:type="dxa"/>
            <w:gridSpan w:val="2"/>
          </w:tcPr>
          <w:p w14:paraId="037EB8D6" w14:textId="362F552B" w:rsidR="00676E76" w:rsidRPr="00FA7174" w:rsidRDefault="00676E76" w:rsidP="003B2486">
            <w:pPr>
              <w:pStyle w:val="ListParagraph"/>
              <w:numPr>
                <w:ilvl w:val="0"/>
                <w:numId w:val="1"/>
              </w:numPr>
              <w:ind w:right="139"/>
              <w:jc w:val="both"/>
              <w:rPr>
                <w:i/>
                <w:sz w:val="20"/>
                <w:szCs w:val="20"/>
              </w:rPr>
            </w:pPr>
            <w:r w:rsidRPr="00FA7174">
              <w:rPr>
                <w:i/>
                <w:sz w:val="20"/>
                <w:szCs w:val="20"/>
              </w:rPr>
              <w:t>Durata de implementare a proiectului nu depășește data de finalizare a investiției prevăzută în cadrul procedurii de ofertare concurențială</w:t>
            </w:r>
            <w:r w:rsidR="005E36F6" w:rsidRPr="00FA7174">
              <w:rPr>
                <w:i/>
                <w:sz w:val="20"/>
                <w:szCs w:val="20"/>
              </w:rPr>
              <w:t>, respe</w:t>
            </w:r>
            <w:r w:rsidR="006477DD">
              <w:rPr>
                <w:i/>
                <w:sz w:val="20"/>
                <w:szCs w:val="20"/>
              </w:rPr>
              <w:t>c</w:t>
            </w:r>
            <w:r w:rsidR="005E36F6" w:rsidRPr="00FA7174">
              <w:rPr>
                <w:i/>
                <w:sz w:val="20"/>
                <w:szCs w:val="20"/>
              </w:rPr>
              <w:t>tiv 31.12.2026</w:t>
            </w:r>
            <w:r w:rsidRPr="00FA7174">
              <w:rPr>
                <w:i/>
                <w:sz w:val="20"/>
                <w:szCs w:val="20"/>
              </w:rPr>
              <w:t>;</w:t>
            </w:r>
          </w:p>
          <w:p w14:paraId="224284CC" w14:textId="77777777" w:rsidR="00676E76" w:rsidRPr="00FA7174" w:rsidRDefault="00676E76" w:rsidP="00D50BA6">
            <w:pPr>
              <w:pStyle w:val="ListParagraph"/>
              <w:ind w:left="470" w:right="139" w:firstLine="0"/>
              <w:rPr>
                <w:i/>
                <w:color w:val="FF0000"/>
                <w:sz w:val="20"/>
                <w:szCs w:val="20"/>
              </w:rPr>
            </w:pPr>
            <w:r w:rsidRPr="00FA7174">
              <w:rPr>
                <w:i/>
                <w:color w:val="FF0000"/>
                <w:sz w:val="20"/>
                <w:szCs w:val="20"/>
              </w:rPr>
              <w:lastRenderedPageBreak/>
              <w:t>Se probează prin:</w:t>
            </w:r>
          </w:p>
          <w:p w14:paraId="15F960A2" w14:textId="01B46FCF" w:rsidR="00533A7B" w:rsidRPr="00D50BA6" w:rsidRDefault="00676E76" w:rsidP="003B2486">
            <w:pPr>
              <w:pStyle w:val="ListParagraph"/>
              <w:numPr>
                <w:ilvl w:val="0"/>
                <w:numId w:val="15"/>
              </w:numPr>
              <w:spacing w:before="0"/>
              <w:ind w:right="139"/>
              <w:jc w:val="both"/>
              <w:rPr>
                <w:sz w:val="20"/>
                <w:szCs w:val="20"/>
              </w:rPr>
            </w:pPr>
            <w:r w:rsidRPr="00D50BA6">
              <w:rPr>
                <w:i/>
                <w:color w:val="FF0000"/>
                <w:sz w:val="20"/>
                <w:szCs w:val="20"/>
              </w:rPr>
              <w:t>secțiunea Activităţi previzionate din Cererea de finanțare</w:t>
            </w:r>
          </w:p>
          <w:p w14:paraId="20BA119C" w14:textId="40B87BEC" w:rsidR="00FC59CA" w:rsidRPr="00D50BA6" w:rsidRDefault="00FC59CA" w:rsidP="003B2486">
            <w:pPr>
              <w:pStyle w:val="ListParagraph"/>
              <w:numPr>
                <w:ilvl w:val="0"/>
                <w:numId w:val="15"/>
              </w:numPr>
              <w:spacing w:before="0"/>
              <w:ind w:right="139"/>
              <w:jc w:val="both"/>
              <w:rPr>
                <w:sz w:val="20"/>
                <w:szCs w:val="20"/>
              </w:rPr>
            </w:pPr>
            <w:r w:rsidRPr="00D50BA6">
              <w:rPr>
                <w:i/>
                <w:color w:val="FF0000"/>
                <w:sz w:val="20"/>
                <w:szCs w:val="20"/>
              </w:rPr>
              <w:t>Studiul de fezabilitate</w:t>
            </w:r>
          </w:p>
        </w:tc>
        <w:tc>
          <w:tcPr>
            <w:tcW w:w="992" w:type="dxa"/>
          </w:tcPr>
          <w:p w14:paraId="1D4262CB" w14:textId="77777777" w:rsidR="00533A7B" w:rsidRPr="00FA7174" w:rsidRDefault="00533A7B" w:rsidP="00EE74BE">
            <w:pPr>
              <w:pStyle w:val="TableParagraph"/>
              <w:rPr>
                <w:sz w:val="20"/>
                <w:szCs w:val="20"/>
              </w:rPr>
            </w:pPr>
          </w:p>
        </w:tc>
        <w:tc>
          <w:tcPr>
            <w:tcW w:w="1134" w:type="dxa"/>
          </w:tcPr>
          <w:p w14:paraId="16D4C669" w14:textId="77777777" w:rsidR="00533A7B" w:rsidRPr="00FA7174" w:rsidRDefault="00533A7B" w:rsidP="00EE74BE">
            <w:pPr>
              <w:pStyle w:val="TableParagraph"/>
              <w:rPr>
                <w:sz w:val="20"/>
                <w:szCs w:val="20"/>
              </w:rPr>
            </w:pPr>
          </w:p>
        </w:tc>
      </w:tr>
      <w:tr w:rsidR="009A3C13" w:rsidRPr="00FF3EAC" w14:paraId="3F1DF818" w14:textId="77777777" w:rsidTr="003D1758">
        <w:trPr>
          <w:trHeight w:val="512"/>
        </w:trPr>
        <w:tc>
          <w:tcPr>
            <w:tcW w:w="8760" w:type="dxa"/>
            <w:gridSpan w:val="2"/>
          </w:tcPr>
          <w:p w14:paraId="3C7C5CE3" w14:textId="0232047C" w:rsidR="009A3C13" w:rsidRPr="00FA7174" w:rsidRDefault="009A3C13" w:rsidP="003B2486">
            <w:pPr>
              <w:pStyle w:val="TableParagraph"/>
              <w:numPr>
                <w:ilvl w:val="0"/>
                <w:numId w:val="1"/>
              </w:numPr>
              <w:spacing w:before="2"/>
              <w:rPr>
                <w:i/>
                <w:sz w:val="20"/>
                <w:szCs w:val="20"/>
              </w:rPr>
            </w:pPr>
            <w:r w:rsidRPr="00FA7174">
              <w:rPr>
                <w:i/>
                <w:sz w:val="20"/>
                <w:szCs w:val="20"/>
              </w:rPr>
              <w:t xml:space="preserve">Proiectul trebuie să fie localizat în România </w:t>
            </w:r>
          </w:p>
          <w:p w14:paraId="0A044FB4" w14:textId="77777777" w:rsidR="009A3C13" w:rsidRPr="00D50BA6" w:rsidRDefault="009A3C13" w:rsidP="009A3C13">
            <w:pPr>
              <w:pStyle w:val="TableParagraph"/>
              <w:tabs>
                <w:tab w:val="left" w:pos="470"/>
                <w:tab w:val="left" w:pos="471"/>
              </w:tabs>
              <w:spacing w:before="3"/>
              <w:ind w:left="470" w:right="486"/>
              <w:rPr>
                <w:i/>
                <w:sz w:val="20"/>
                <w:szCs w:val="20"/>
              </w:rPr>
            </w:pPr>
          </w:p>
          <w:p w14:paraId="554BE911" w14:textId="77777777" w:rsidR="00E163C7" w:rsidRPr="00D50BA6" w:rsidRDefault="009A3C13" w:rsidP="00D50BA6">
            <w:pPr>
              <w:autoSpaceDE/>
              <w:autoSpaceDN/>
              <w:ind w:firstLine="392"/>
              <w:jc w:val="both"/>
              <w:rPr>
                <w:sz w:val="20"/>
                <w:szCs w:val="20"/>
              </w:rPr>
            </w:pPr>
            <w:r w:rsidRPr="00D50BA6">
              <w:rPr>
                <w:i/>
                <w:color w:val="FF0000"/>
                <w:sz w:val="20"/>
                <w:szCs w:val="20"/>
              </w:rPr>
              <w:t>Se</w:t>
            </w:r>
            <w:r w:rsidRPr="00D50BA6">
              <w:rPr>
                <w:i/>
                <w:color w:val="FF0000"/>
                <w:spacing w:val="-2"/>
                <w:sz w:val="20"/>
                <w:szCs w:val="20"/>
              </w:rPr>
              <w:t xml:space="preserve"> </w:t>
            </w:r>
            <w:r w:rsidRPr="00D50BA6">
              <w:rPr>
                <w:i/>
                <w:color w:val="FF0000"/>
                <w:sz w:val="20"/>
                <w:szCs w:val="20"/>
              </w:rPr>
              <w:t>probează</w:t>
            </w:r>
            <w:r w:rsidRPr="00D50BA6">
              <w:rPr>
                <w:i/>
                <w:color w:val="FF0000"/>
                <w:spacing w:val="-3"/>
                <w:sz w:val="20"/>
                <w:szCs w:val="20"/>
              </w:rPr>
              <w:t xml:space="preserve"> </w:t>
            </w:r>
            <w:r w:rsidRPr="00D50BA6">
              <w:rPr>
                <w:i/>
                <w:color w:val="FF0000"/>
                <w:sz w:val="20"/>
                <w:szCs w:val="20"/>
              </w:rPr>
              <w:t>prin</w:t>
            </w:r>
            <w:r w:rsidR="00E163C7" w:rsidRPr="00D50BA6">
              <w:rPr>
                <w:i/>
                <w:color w:val="FF0000"/>
                <w:sz w:val="20"/>
                <w:szCs w:val="20"/>
              </w:rPr>
              <w:t>:</w:t>
            </w:r>
          </w:p>
          <w:p w14:paraId="257EBBB5" w14:textId="53E2C9F0" w:rsidR="009A3C13" w:rsidRPr="00D50BA6" w:rsidRDefault="009A3C13" w:rsidP="004E3A2D">
            <w:pPr>
              <w:pStyle w:val="ListParagraph"/>
              <w:numPr>
                <w:ilvl w:val="0"/>
                <w:numId w:val="9"/>
              </w:numPr>
              <w:autoSpaceDE/>
              <w:autoSpaceDN/>
              <w:spacing w:before="0"/>
              <w:ind w:left="1185" w:hanging="357"/>
              <w:jc w:val="both"/>
              <w:rPr>
                <w:sz w:val="20"/>
                <w:szCs w:val="20"/>
              </w:rPr>
            </w:pPr>
            <w:r w:rsidRPr="00FA7174">
              <w:rPr>
                <w:i/>
                <w:color w:val="FF0000"/>
                <w:spacing w:val="-1"/>
                <w:sz w:val="20"/>
                <w:szCs w:val="20"/>
              </w:rPr>
              <w:t xml:space="preserve"> </w:t>
            </w: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Localizare</w:t>
            </w:r>
            <w:r w:rsidRPr="00FA7174">
              <w:rPr>
                <w:i/>
                <w:color w:val="FF0000"/>
                <w:spacing w:val="-2"/>
                <w:sz w:val="20"/>
                <w:szCs w:val="20"/>
              </w:rPr>
              <w:t xml:space="preserve"> </w:t>
            </w:r>
            <w:r w:rsidRPr="00FA7174">
              <w:rPr>
                <w:i/>
                <w:color w:val="FF0000"/>
                <w:sz w:val="20"/>
                <w:szCs w:val="20"/>
              </w:rPr>
              <w:t>proiect</w:t>
            </w:r>
            <w:r w:rsidRPr="00FA7174">
              <w:rPr>
                <w:i/>
                <w:color w:val="FF0000"/>
                <w:spacing w:val="-2"/>
                <w:sz w:val="20"/>
                <w:szCs w:val="20"/>
              </w:rPr>
              <w:t xml:space="preserve"> </w:t>
            </w:r>
            <w:r w:rsidRPr="00FA7174">
              <w:rPr>
                <w:i/>
                <w:color w:val="FF0000"/>
                <w:sz w:val="20"/>
                <w:szCs w:val="20"/>
              </w:rPr>
              <w:t xml:space="preserve">din </w:t>
            </w:r>
            <w:r w:rsidR="00716A54" w:rsidRPr="00FA7174">
              <w:rPr>
                <w:i/>
                <w:color w:val="FF0000"/>
                <w:sz w:val="20"/>
                <w:szCs w:val="20"/>
              </w:rPr>
              <w:t>Cererea de finanțare</w:t>
            </w:r>
          </w:p>
        </w:tc>
        <w:tc>
          <w:tcPr>
            <w:tcW w:w="992" w:type="dxa"/>
          </w:tcPr>
          <w:p w14:paraId="09F3CBE6" w14:textId="77777777" w:rsidR="009A3C13" w:rsidRPr="00FA7174" w:rsidRDefault="009A3C13" w:rsidP="009A3C13">
            <w:pPr>
              <w:pStyle w:val="TableParagraph"/>
              <w:rPr>
                <w:sz w:val="20"/>
                <w:szCs w:val="20"/>
              </w:rPr>
            </w:pPr>
          </w:p>
        </w:tc>
        <w:tc>
          <w:tcPr>
            <w:tcW w:w="1134" w:type="dxa"/>
          </w:tcPr>
          <w:p w14:paraId="68E1F26C" w14:textId="77777777" w:rsidR="009A3C13" w:rsidRPr="00FA7174" w:rsidRDefault="009A3C13" w:rsidP="009A3C13">
            <w:pPr>
              <w:pStyle w:val="TableParagraph"/>
              <w:rPr>
                <w:sz w:val="20"/>
                <w:szCs w:val="20"/>
              </w:rPr>
            </w:pPr>
          </w:p>
        </w:tc>
      </w:tr>
      <w:tr w:rsidR="00456C90" w:rsidRPr="00FF3EAC" w14:paraId="450A9A7F" w14:textId="77777777" w:rsidTr="003D1758">
        <w:trPr>
          <w:trHeight w:val="512"/>
        </w:trPr>
        <w:tc>
          <w:tcPr>
            <w:tcW w:w="8760" w:type="dxa"/>
            <w:gridSpan w:val="2"/>
          </w:tcPr>
          <w:p w14:paraId="1953D094" w14:textId="77777777" w:rsidR="00456C90" w:rsidRPr="00456C90" w:rsidRDefault="00456C90" w:rsidP="00456C90">
            <w:pPr>
              <w:pStyle w:val="TableParagraph"/>
              <w:numPr>
                <w:ilvl w:val="0"/>
                <w:numId w:val="1"/>
              </w:numPr>
              <w:spacing w:before="2"/>
              <w:rPr>
                <w:i/>
                <w:sz w:val="20"/>
                <w:szCs w:val="20"/>
              </w:rPr>
            </w:pPr>
            <w:r w:rsidRPr="00456C90">
              <w:rPr>
                <w:i/>
                <w:sz w:val="20"/>
                <w:szCs w:val="20"/>
              </w:rPr>
              <w:t>Proiectul îndeplineste cumulativ condițiile privind caracterul unitar?</w:t>
            </w:r>
          </w:p>
          <w:p w14:paraId="19EA6DA7" w14:textId="77777777" w:rsidR="00456C90" w:rsidRPr="00B008D5" w:rsidRDefault="00456C90" w:rsidP="00BD65E2">
            <w:pPr>
              <w:pStyle w:val="TableParagraph"/>
              <w:spacing w:before="120"/>
              <w:ind w:left="471"/>
              <w:rPr>
                <w:i/>
                <w:color w:val="FF0000"/>
                <w:sz w:val="20"/>
                <w:szCs w:val="20"/>
              </w:rPr>
            </w:pPr>
            <w:r w:rsidRPr="00B008D5">
              <w:rPr>
                <w:i/>
                <w:color w:val="FF0000"/>
                <w:sz w:val="20"/>
                <w:szCs w:val="20"/>
              </w:rPr>
              <w:t>Se probează prin:</w:t>
            </w:r>
          </w:p>
          <w:p w14:paraId="517D5744" w14:textId="1E042EE6" w:rsidR="00456C90" w:rsidRDefault="00456C90" w:rsidP="00456C90">
            <w:pPr>
              <w:pStyle w:val="TableParagraph"/>
              <w:numPr>
                <w:ilvl w:val="0"/>
                <w:numId w:val="45"/>
              </w:numPr>
              <w:spacing w:before="2"/>
              <w:rPr>
                <w:i/>
                <w:color w:val="FF0000"/>
                <w:sz w:val="20"/>
                <w:szCs w:val="20"/>
              </w:rPr>
            </w:pPr>
            <w:r w:rsidRPr="00B008D5">
              <w:rPr>
                <w:i/>
                <w:color w:val="FF0000"/>
                <w:sz w:val="20"/>
                <w:szCs w:val="20"/>
              </w:rPr>
              <w:t>Secțiunea Descrierea investiției din Cererea de finanțare</w:t>
            </w:r>
          </w:p>
          <w:p w14:paraId="596A32FC" w14:textId="3DA55CAA" w:rsidR="00456C90" w:rsidRPr="00B008D5" w:rsidRDefault="00456C90" w:rsidP="00B008D5">
            <w:pPr>
              <w:pStyle w:val="TableParagraph"/>
              <w:numPr>
                <w:ilvl w:val="0"/>
                <w:numId w:val="45"/>
              </w:numPr>
              <w:spacing w:before="2"/>
              <w:rPr>
                <w:i/>
                <w:color w:val="FF0000"/>
                <w:sz w:val="20"/>
                <w:szCs w:val="20"/>
              </w:rPr>
            </w:pPr>
            <w:r w:rsidRPr="00B008D5">
              <w:rPr>
                <w:i/>
                <w:color w:val="FF0000"/>
                <w:sz w:val="20"/>
                <w:szCs w:val="20"/>
              </w:rPr>
              <w:t>Declarația unică (Anexa 3 la Ghidul solicitantului)</w:t>
            </w:r>
            <w:r w:rsidRPr="00B008D5">
              <w:rPr>
                <w:i/>
                <w:sz w:val="20"/>
                <w:szCs w:val="20"/>
              </w:rPr>
              <w:tab/>
            </w:r>
            <w:r w:rsidRPr="00B008D5">
              <w:rPr>
                <w:i/>
                <w:sz w:val="20"/>
                <w:szCs w:val="20"/>
              </w:rPr>
              <w:tab/>
            </w:r>
          </w:p>
        </w:tc>
        <w:tc>
          <w:tcPr>
            <w:tcW w:w="992" w:type="dxa"/>
          </w:tcPr>
          <w:p w14:paraId="5A32C776" w14:textId="77777777" w:rsidR="00456C90" w:rsidRPr="00FA7174" w:rsidRDefault="00456C90" w:rsidP="009A3C13">
            <w:pPr>
              <w:pStyle w:val="TableParagraph"/>
              <w:rPr>
                <w:sz w:val="20"/>
                <w:szCs w:val="20"/>
              </w:rPr>
            </w:pPr>
          </w:p>
        </w:tc>
        <w:tc>
          <w:tcPr>
            <w:tcW w:w="1134" w:type="dxa"/>
          </w:tcPr>
          <w:p w14:paraId="691AD281" w14:textId="77777777" w:rsidR="00456C90" w:rsidRPr="00FA7174" w:rsidRDefault="00456C90" w:rsidP="009A3C13">
            <w:pPr>
              <w:pStyle w:val="TableParagraph"/>
              <w:rPr>
                <w:sz w:val="20"/>
                <w:szCs w:val="20"/>
              </w:rPr>
            </w:pPr>
          </w:p>
        </w:tc>
      </w:tr>
      <w:tr w:rsidR="0095618F" w:rsidRPr="00FF3EAC" w14:paraId="18ABA09F" w14:textId="77777777" w:rsidTr="003D1758">
        <w:trPr>
          <w:trHeight w:val="512"/>
        </w:trPr>
        <w:tc>
          <w:tcPr>
            <w:tcW w:w="8760" w:type="dxa"/>
            <w:gridSpan w:val="2"/>
          </w:tcPr>
          <w:p w14:paraId="7BA7C3AF" w14:textId="42128685" w:rsidR="0095618F" w:rsidRPr="00FA7174" w:rsidRDefault="0095618F" w:rsidP="003B2486">
            <w:pPr>
              <w:pStyle w:val="TableParagraph"/>
              <w:numPr>
                <w:ilvl w:val="0"/>
                <w:numId w:val="1"/>
              </w:numPr>
              <w:tabs>
                <w:tab w:val="left" w:pos="471"/>
              </w:tabs>
              <w:ind w:right="94"/>
              <w:jc w:val="both"/>
              <w:rPr>
                <w:i/>
                <w:sz w:val="20"/>
                <w:szCs w:val="20"/>
              </w:rPr>
            </w:pPr>
            <w:r w:rsidRPr="00FA7174">
              <w:rPr>
                <w:i/>
                <w:sz w:val="20"/>
                <w:szCs w:val="20"/>
              </w:rPr>
              <w:t>Proiectul pentru care se solicită finanțare nu a mai beneficiat de finanțare din fonduri publice,</w:t>
            </w:r>
            <w:r w:rsidRPr="00FA7174">
              <w:rPr>
                <w:i/>
                <w:spacing w:val="1"/>
                <w:sz w:val="20"/>
                <w:szCs w:val="20"/>
              </w:rPr>
              <w:t xml:space="preserve"> </w:t>
            </w:r>
            <w:r w:rsidRPr="00FA7174">
              <w:rPr>
                <w:i/>
                <w:sz w:val="20"/>
                <w:szCs w:val="20"/>
              </w:rPr>
              <w:t xml:space="preserve">cu </w:t>
            </w:r>
            <w:r w:rsidRPr="00FA7174">
              <w:rPr>
                <w:i/>
                <w:spacing w:val="-47"/>
                <w:sz w:val="20"/>
                <w:szCs w:val="20"/>
              </w:rPr>
              <w:t xml:space="preserve"> </w:t>
            </w:r>
            <w:r w:rsidRPr="00FA7174">
              <w:rPr>
                <w:i/>
                <w:sz w:val="20"/>
                <w:szCs w:val="20"/>
              </w:rPr>
              <w:t>excepția</w:t>
            </w:r>
            <w:r w:rsidRPr="00FA7174">
              <w:rPr>
                <w:i/>
                <w:spacing w:val="1"/>
                <w:sz w:val="20"/>
                <w:szCs w:val="20"/>
              </w:rPr>
              <w:t xml:space="preserve"> </w:t>
            </w:r>
            <w:r w:rsidRPr="00FA7174">
              <w:rPr>
                <w:i/>
                <w:sz w:val="20"/>
                <w:szCs w:val="20"/>
              </w:rPr>
              <w:t>studiilor</w:t>
            </w:r>
            <w:r w:rsidRPr="00FA7174">
              <w:rPr>
                <w:i/>
                <w:spacing w:val="1"/>
                <w:sz w:val="20"/>
                <w:szCs w:val="20"/>
              </w:rPr>
              <w:t xml:space="preserve"> </w:t>
            </w:r>
            <w:r w:rsidRPr="00FA7174">
              <w:rPr>
                <w:i/>
                <w:sz w:val="20"/>
                <w:szCs w:val="20"/>
              </w:rPr>
              <w:t>preliminare</w:t>
            </w:r>
            <w:r w:rsidRPr="00FA7174">
              <w:rPr>
                <w:i/>
                <w:spacing w:val="1"/>
                <w:sz w:val="20"/>
                <w:szCs w:val="20"/>
              </w:rPr>
              <w:t xml:space="preserve"> </w:t>
            </w:r>
            <w:r w:rsidRPr="00FA7174">
              <w:rPr>
                <w:i/>
                <w:sz w:val="20"/>
                <w:szCs w:val="20"/>
              </w:rPr>
              <w:t>(</w:t>
            </w:r>
            <w:r w:rsidR="009E705F" w:rsidRPr="00FA7174">
              <w:rPr>
                <w:i/>
                <w:sz w:val="20"/>
                <w:szCs w:val="20"/>
              </w:rPr>
              <w:t xml:space="preserve">notă conceptuală, </w:t>
            </w:r>
            <w:r w:rsidRPr="00FA7174">
              <w:rPr>
                <w:i/>
                <w:sz w:val="20"/>
                <w:szCs w:val="20"/>
              </w:rPr>
              <w:t>studiul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prefezabilitate,</w:t>
            </w:r>
            <w:r w:rsidRPr="00FA7174">
              <w:rPr>
                <w:i/>
                <w:spacing w:val="1"/>
                <w:sz w:val="20"/>
                <w:szCs w:val="20"/>
              </w:rPr>
              <w:t xml:space="preserve"> </w:t>
            </w:r>
            <w:r w:rsidRPr="00FA7174">
              <w:rPr>
                <w:i/>
                <w:sz w:val="20"/>
                <w:szCs w:val="20"/>
              </w:rPr>
              <w:t>studiu</w:t>
            </w:r>
            <w:r w:rsidR="009E705F" w:rsidRPr="00FA7174">
              <w:rPr>
                <w:i/>
                <w:sz w:val="20"/>
                <w:szCs w:val="20"/>
              </w:rPr>
              <w:t>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fezabilitate,</w:t>
            </w:r>
            <w:r w:rsidRPr="00FA7174">
              <w:rPr>
                <w:i/>
                <w:spacing w:val="-1"/>
                <w:sz w:val="20"/>
                <w:szCs w:val="20"/>
              </w:rPr>
              <w:t xml:space="preserve"> </w:t>
            </w:r>
            <w:r w:rsidRPr="00FA7174">
              <w:rPr>
                <w:i/>
                <w:sz w:val="20"/>
                <w:szCs w:val="20"/>
              </w:rPr>
              <w:t>proiect tehnic, detalii</w:t>
            </w:r>
            <w:r w:rsidRPr="00FA7174">
              <w:rPr>
                <w:i/>
                <w:spacing w:val="-1"/>
                <w:sz w:val="20"/>
                <w:szCs w:val="20"/>
              </w:rPr>
              <w:t xml:space="preserve"> </w:t>
            </w:r>
            <w:r w:rsidRPr="00FA7174">
              <w:rPr>
                <w:i/>
                <w:sz w:val="20"/>
                <w:szCs w:val="20"/>
              </w:rPr>
              <w:t>de execuție</w:t>
            </w:r>
            <w:r w:rsidR="009E705F" w:rsidRPr="00FA7174">
              <w:rPr>
                <w:i/>
                <w:sz w:val="20"/>
                <w:szCs w:val="20"/>
              </w:rPr>
              <w:t>., alte studii etc.</w:t>
            </w:r>
            <w:r w:rsidRPr="00FA7174">
              <w:rPr>
                <w:i/>
                <w:sz w:val="20"/>
                <w:szCs w:val="20"/>
              </w:rPr>
              <w:t xml:space="preserve">) </w:t>
            </w:r>
            <w:bookmarkStart w:id="6" w:name="_Hlk159508385"/>
            <w:r w:rsidRPr="00FA7174">
              <w:rPr>
                <w:i/>
                <w:sz w:val="20"/>
                <w:szCs w:val="20"/>
              </w:rPr>
              <w:t>și dacă acestea nu sunt solicitate pentru finanțare în cadrul acestei proceduri de ofertare concurențială</w:t>
            </w:r>
          </w:p>
          <w:bookmarkEnd w:id="6"/>
          <w:p w14:paraId="6E0B1233" w14:textId="77777777" w:rsidR="0095618F" w:rsidRPr="00D50BA6" w:rsidRDefault="0095618F" w:rsidP="0095618F">
            <w:pPr>
              <w:pStyle w:val="TableParagraph"/>
              <w:spacing w:before="4"/>
              <w:rPr>
                <w:sz w:val="20"/>
                <w:szCs w:val="20"/>
              </w:rPr>
            </w:pPr>
          </w:p>
          <w:p w14:paraId="141D02E2" w14:textId="749281FE" w:rsidR="001C78F3" w:rsidRPr="00FA7174" w:rsidRDefault="0095618F" w:rsidP="00D50BA6">
            <w:pPr>
              <w:pStyle w:val="TableParagraph"/>
              <w:tabs>
                <w:tab w:val="left" w:pos="470"/>
                <w:tab w:val="left" w:pos="471"/>
                <w:tab w:val="left" w:pos="1101"/>
              </w:tabs>
              <w:ind w:left="855" w:right="752" w:hanging="463"/>
              <w:jc w:val="both"/>
              <w:rPr>
                <w:i/>
                <w:sz w:val="20"/>
                <w:szCs w:val="20"/>
                <w:lang w:val="en-US"/>
              </w:rPr>
            </w:pPr>
            <w:r w:rsidRPr="00FA7174">
              <w:rPr>
                <w:i/>
                <w:color w:val="FF0000"/>
                <w:sz w:val="20"/>
                <w:szCs w:val="20"/>
              </w:rPr>
              <w:t>Se</w:t>
            </w:r>
            <w:r w:rsidRPr="00FA7174">
              <w:rPr>
                <w:i/>
                <w:color w:val="FF0000"/>
                <w:spacing w:val="-3"/>
                <w:sz w:val="20"/>
                <w:szCs w:val="20"/>
              </w:rPr>
              <w:t xml:space="preserve"> </w:t>
            </w:r>
            <w:r w:rsidRPr="00FA7174">
              <w:rPr>
                <w:i/>
                <w:color w:val="FF0000"/>
                <w:sz w:val="20"/>
                <w:szCs w:val="20"/>
              </w:rPr>
              <w:t>probează</w:t>
            </w:r>
            <w:r w:rsidRPr="00FA7174">
              <w:rPr>
                <w:i/>
                <w:color w:val="FF0000"/>
                <w:spacing w:val="-3"/>
                <w:sz w:val="20"/>
                <w:szCs w:val="20"/>
              </w:rPr>
              <w:t xml:space="preserve"> </w:t>
            </w:r>
            <w:r w:rsidRPr="00FA7174">
              <w:rPr>
                <w:i/>
                <w:color w:val="FF0000"/>
                <w:sz w:val="20"/>
                <w:szCs w:val="20"/>
              </w:rPr>
              <w:t>prin</w:t>
            </w:r>
            <w:r w:rsidR="001C78F3" w:rsidRPr="00FA7174">
              <w:rPr>
                <w:i/>
                <w:color w:val="FF0000"/>
                <w:sz w:val="20"/>
                <w:szCs w:val="20"/>
                <w:lang w:val="en-US"/>
              </w:rPr>
              <w:t>:</w:t>
            </w:r>
          </w:p>
          <w:p w14:paraId="08552D76" w14:textId="126424A2" w:rsidR="0095618F" w:rsidRPr="00FA7174" w:rsidRDefault="0095618F" w:rsidP="003B2486">
            <w:pPr>
              <w:pStyle w:val="TableParagraph"/>
              <w:numPr>
                <w:ilvl w:val="0"/>
                <w:numId w:val="3"/>
              </w:numPr>
              <w:tabs>
                <w:tab w:val="left" w:pos="470"/>
                <w:tab w:val="left" w:pos="471"/>
                <w:tab w:val="left" w:pos="1101"/>
              </w:tabs>
              <w:ind w:left="855" w:right="752" w:hanging="37"/>
              <w:jc w:val="both"/>
              <w:rPr>
                <w:i/>
                <w:sz w:val="20"/>
                <w:szCs w:val="20"/>
              </w:rPr>
            </w:pPr>
            <w:r w:rsidRPr="00FA7174">
              <w:rPr>
                <w:i/>
                <w:color w:val="FF0000"/>
                <w:sz w:val="20"/>
                <w:szCs w:val="20"/>
              </w:rPr>
              <w:t>Declarația</w:t>
            </w:r>
            <w:r w:rsidRPr="00FA7174">
              <w:rPr>
                <w:i/>
                <w:color w:val="FF0000"/>
                <w:spacing w:val="-2"/>
                <w:sz w:val="20"/>
                <w:szCs w:val="20"/>
              </w:rPr>
              <w:t xml:space="preserve"> </w:t>
            </w:r>
            <w:r w:rsidR="002C1D01" w:rsidRPr="00FA7174">
              <w:rPr>
                <w:i/>
                <w:color w:val="FF0000"/>
                <w:sz w:val="20"/>
                <w:szCs w:val="20"/>
              </w:rPr>
              <w:t>unică</w:t>
            </w:r>
            <w:r w:rsidR="00083EDB" w:rsidRPr="00FA7174">
              <w:rPr>
                <w:i/>
                <w:color w:val="FF0000"/>
                <w:sz w:val="20"/>
                <w:szCs w:val="20"/>
              </w:rPr>
              <w:t xml:space="preserve"> (</w:t>
            </w:r>
            <w:r w:rsidR="00F82575" w:rsidRPr="00FA7174">
              <w:rPr>
                <w:i/>
                <w:color w:val="FF0000"/>
                <w:sz w:val="20"/>
                <w:szCs w:val="20"/>
              </w:rPr>
              <w:t xml:space="preserve">secțiunea </w:t>
            </w:r>
            <w:r w:rsidR="008336A2" w:rsidRPr="00FA7174">
              <w:rPr>
                <w:i/>
                <w:color w:val="FF0000"/>
                <w:sz w:val="20"/>
                <w:szCs w:val="20"/>
              </w:rPr>
              <w:t>A și C</w:t>
            </w:r>
            <w:r w:rsidR="00F82575" w:rsidRPr="00FA7174">
              <w:rPr>
                <w:i/>
                <w:color w:val="FF0000"/>
                <w:sz w:val="20"/>
                <w:szCs w:val="20"/>
              </w:rPr>
              <w:t xml:space="preserve"> din </w:t>
            </w:r>
            <w:r w:rsidR="00083EDB" w:rsidRPr="00FA7174">
              <w:rPr>
                <w:i/>
                <w:color w:val="FF0000"/>
                <w:sz w:val="20"/>
                <w:szCs w:val="20"/>
              </w:rPr>
              <w:t>Anexa 3</w:t>
            </w:r>
            <w:r w:rsidR="0000439E">
              <w:rPr>
                <w:i/>
                <w:color w:val="FF0000"/>
                <w:sz w:val="20"/>
                <w:szCs w:val="20"/>
              </w:rPr>
              <w:t xml:space="preserve"> la Ghidul solicitantului</w:t>
            </w:r>
            <w:r w:rsidR="00083EDB" w:rsidRPr="00FA7174">
              <w:rPr>
                <w:i/>
                <w:color w:val="FF0000"/>
                <w:sz w:val="20"/>
                <w:szCs w:val="20"/>
              </w:rPr>
              <w:t>)</w:t>
            </w:r>
          </w:p>
          <w:p w14:paraId="21894BFE" w14:textId="37FAA55A" w:rsidR="0095618F" w:rsidRPr="00FA7174" w:rsidRDefault="0095618F" w:rsidP="003B2486">
            <w:pPr>
              <w:pStyle w:val="TableParagraph"/>
              <w:numPr>
                <w:ilvl w:val="0"/>
                <w:numId w:val="3"/>
              </w:numPr>
              <w:tabs>
                <w:tab w:val="left" w:pos="471"/>
                <w:tab w:val="left" w:pos="1101"/>
              </w:tabs>
              <w:ind w:left="855" w:right="752" w:hanging="37"/>
              <w:jc w:val="both"/>
              <w:rPr>
                <w:i/>
                <w:sz w:val="20"/>
                <w:szCs w:val="20"/>
              </w:rPr>
            </w:pP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Solicitant/Finanțări</w:t>
            </w:r>
            <w:r w:rsidRPr="00FA7174">
              <w:rPr>
                <w:i/>
                <w:color w:val="FF0000"/>
                <w:spacing w:val="-47"/>
                <w:sz w:val="20"/>
                <w:szCs w:val="20"/>
              </w:rPr>
              <w:t xml:space="preserve">                 </w:t>
            </w:r>
            <w:r w:rsidRPr="00FA7174">
              <w:rPr>
                <w:i/>
                <w:color w:val="FF0000"/>
                <w:sz w:val="20"/>
                <w:szCs w:val="20"/>
              </w:rPr>
              <w:t>anterioare</w:t>
            </w:r>
            <w:r w:rsidRPr="00FA7174">
              <w:rPr>
                <w:i/>
                <w:color w:val="FF0000"/>
                <w:spacing w:val="-1"/>
                <w:sz w:val="20"/>
                <w:szCs w:val="20"/>
              </w:rPr>
              <w:t xml:space="preserve"> </w:t>
            </w:r>
            <w:r w:rsidRPr="00FA7174">
              <w:rPr>
                <w:i/>
                <w:color w:val="FF0000"/>
                <w:sz w:val="20"/>
                <w:szCs w:val="20"/>
              </w:rPr>
              <w:t>din</w:t>
            </w:r>
            <w:r w:rsidRPr="00FA7174">
              <w:rPr>
                <w:i/>
                <w:color w:val="FF0000"/>
                <w:spacing w:val="1"/>
                <w:sz w:val="20"/>
                <w:szCs w:val="20"/>
              </w:rPr>
              <w:t xml:space="preserve"> </w:t>
            </w:r>
            <w:r w:rsidR="002C1D01" w:rsidRPr="00FA7174">
              <w:rPr>
                <w:i/>
                <w:color w:val="FF0000"/>
                <w:sz w:val="20"/>
                <w:szCs w:val="20"/>
              </w:rPr>
              <w:t>Cererea de finanțare</w:t>
            </w:r>
          </w:p>
        </w:tc>
        <w:tc>
          <w:tcPr>
            <w:tcW w:w="992" w:type="dxa"/>
          </w:tcPr>
          <w:p w14:paraId="2B351542" w14:textId="77777777" w:rsidR="0095618F" w:rsidRPr="00FA7174" w:rsidRDefault="0095618F" w:rsidP="0095618F">
            <w:pPr>
              <w:pStyle w:val="TableParagraph"/>
              <w:rPr>
                <w:sz w:val="20"/>
                <w:szCs w:val="20"/>
              </w:rPr>
            </w:pPr>
          </w:p>
        </w:tc>
        <w:tc>
          <w:tcPr>
            <w:tcW w:w="1134" w:type="dxa"/>
          </w:tcPr>
          <w:p w14:paraId="2E7D517B" w14:textId="77777777" w:rsidR="0095618F" w:rsidRPr="00FA7174" w:rsidRDefault="0095618F" w:rsidP="0095618F">
            <w:pPr>
              <w:pStyle w:val="TableParagraph"/>
              <w:rPr>
                <w:sz w:val="20"/>
                <w:szCs w:val="20"/>
              </w:rPr>
            </w:pPr>
          </w:p>
        </w:tc>
      </w:tr>
      <w:tr w:rsidR="0095618F" w:rsidRPr="00FF3EAC" w14:paraId="582488C5" w14:textId="77777777" w:rsidTr="003D1758">
        <w:trPr>
          <w:trHeight w:val="512"/>
        </w:trPr>
        <w:tc>
          <w:tcPr>
            <w:tcW w:w="8760" w:type="dxa"/>
            <w:gridSpan w:val="2"/>
          </w:tcPr>
          <w:p w14:paraId="0C9FD5A5" w14:textId="1E5745F3" w:rsidR="0095618F" w:rsidRPr="00FA7174" w:rsidRDefault="0095618F" w:rsidP="003B2486">
            <w:pPr>
              <w:pStyle w:val="TableParagraph"/>
              <w:numPr>
                <w:ilvl w:val="0"/>
                <w:numId w:val="1"/>
              </w:numPr>
              <w:tabs>
                <w:tab w:val="left" w:pos="471"/>
              </w:tabs>
              <w:spacing w:line="225" w:lineRule="exact"/>
              <w:jc w:val="both"/>
              <w:rPr>
                <w:i/>
                <w:sz w:val="20"/>
                <w:szCs w:val="20"/>
              </w:rPr>
            </w:pPr>
            <w:r w:rsidRPr="00FA7174">
              <w:rPr>
                <w:i/>
                <w:sz w:val="20"/>
                <w:szCs w:val="20"/>
              </w:rPr>
              <w:t>Bugetul</w:t>
            </w:r>
            <w:r w:rsidRPr="00FA7174">
              <w:rPr>
                <w:i/>
                <w:spacing w:val="-4"/>
                <w:sz w:val="20"/>
                <w:szCs w:val="20"/>
              </w:rPr>
              <w:t xml:space="preserve"> </w:t>
            </w:r>
            <w:r w:rsidRPr="00FA7174">
              <w:rPr>
                <w:i/>
                <w:sz w:val="20"/>
                <w:szCs w:val="20"/>
              </w:rPr>
              <w:t>proiectului</w:t>
            </w:r>
            <w:r w:rsidRPr="00FA7174">
              <w:rPr>
                <w:i/>
                <w:spacing w:val="-3"/>
                <w:sz w:val="20"/>
                <w:szCs w:val="20"/>
              </w:rPr>
              <w:t xml:space="preserve"> </w:t>
            </w:r>
            <w:r w:rsidRPr="00FA7174">
              <w:rPr>
                <w:i/>
                <w:sz w:val="20"/>
                <w:szCs w:val="20"/>
              </w:rPr>
              <w:t>respectă</w:t>
            </w:r>
            <w:r w:rsidRPr="00FA7174">
              <w:rPr>
                <w:i/>
                <w:spacing w:val="-1"/>
                <w:sz w:val="20"/>
                <w:szCs w:val="20"/>
              </w:rPr>
              <w:t xml:space="preserve"> </w:t>
            </w:r>
            <w:r w:rsidR="005110F1">
              <w:rPr>
                <w:i/>
                <w:sz w:val="20"/>
                <w:szCs w:val="20"/>
              </w:rPr>
              <w:t>formatul prestabilit</w:t>
            </w:r>
            <w:r w:rsidR="003B464E">
              <w:rPr>
                <w:i/>
                <w:sz w:val="20"/>
                <w:szCs w:val="20"/>
              </w:rPr>
              <w:t xml:space="preserve"> </w:t>
            </w:r>
            <w:r w:rsidR="005110F1">
              <w:rPr>
                <w:i/>
                <w:sz w:val="20"/>
                <w:szCs w:val="20"/>
              </w:rPr>
              <w:t>în Anexa 7</w:t>
            </w:r>
            <w:r w:rsidR="003B464E">
              <w:rPr>
                <w:i/>
                <w:sz w:val="20"/>
                <w:szCs w:val="20"/>
              </w:rPr>
              <w:t>,</w:t>
            </w:r>
            <w:r w:rsidR="00291DB0">
              <w:rPr>
                <w:i/>
                <w:sz w:val="20"/>
                <w:szCs w:val="20"/>
              </w:rPr>
              <w:t xml:space="preserve"> </w:t>
            </w:r>
            <w:r w:rsidR="003B464E">
              <w:rPr>
                <w:i/>
                <w:sz w:val="20"/>
                <w:szCs w:val="20"/>
              </w:rPr>
              <w:t>respectă încadrarea în categoriile de cheltuieli</w:t>
            </w:r>
            <w:r w:rsidR="004037E6">
              <w:rPr>
                <w:i/>
                <w:sz w:val="20"/>
                <w:szCs w:val="20"/>
              </w:rPr>
              <w:t>,</w:t>
            </w:r>
            <w:r w:rsidR="004037E6" w:rsidRPr="00803F42">
              <w:rPr>
                <w:i/>
                <w:sz w:val="20"/>
                <w:szCs w:val="20"/>
              </w:rPr>
              <w:t xml:space="preserve"> </w:t>
            </w:r>
            <w:r w:rsidR="004037E6">
              <w:rPr>
                <w:i/>
                <w:sz w:val="20"/>
                <w:szCs w:val="20"/>
              </w:rPr>
              <w:t>s</w:t>
            </w:r>
            <w:r w:rsidR="004037E6" w:rsidRPr="00803F42">
              <w:rPr>
                <w:i/>
                <w:sz w:val="20"/>
                <w:szCs w:val="20"/>
              </w:rPr>
              <w:t xml:space="preserve">unt indicate sursele </w:t>
            </w:r>
            <w:r w:rsidR="00E13055">
              <w:rPr>
                <w:i/>
                <w:sz w:val="20"/>
                <w:szCs w:val="20"/>
              </w:rPr>
              <w:t xml:space="preserve">de finanțare </w:t>
            </w:r>
            <w:r w:rsidR="00291DB0">
              <w:rPr>
                <w:i/>
                <w:sz w:val="20"/>
                <w:szCs w:val="20"/>
              </w:rPr>
              <w:t xml:space="preserve">ale investiției </w:t>
            </w:r>
            <w:r w:rsidR="005110F1">
              <w:rPr>
                <w:i/>
                <w:sz w:val="20"/>
                <w:szCs w:val="20"/>
              </w:rPr>
              <w:t>și este corelat cu</w:t>
            </w:r>
            <w:r w:rsidR="005110F1" w:rsidRPr="00FA7174">
              <w:rPr>
                <w:i/>
                <w:spacing w:val="-2"/>
                <w:sz w:val="20"/>
                <w:szCs w:val="20"/>
              </w:rPr>
              <w:t xml:space="preserve"> </w:t>
            </w:r>
            <w:r w:rsidR="003B464E">
              <w:rPr>
                <w:i/>
                <w:spacing w:val="-2"/>
                <w:sz w:val="20"/>
                <w:szCs w:val="20"/>
              </w:rPr>
              <w:t>devizul general din Studiul de fezabilitate?</w:t>
            </w:r>
          </w:p>
          <w:p w14:paraId="4BD41F9B" w14:textId="25A62E6F" w:rsidR="002450DF" w:rsidRPr="00D50BA6" w:rsidRDefault="0095618F" w:rsidP="00D50BA6">
            <w:pPr>
              <w:pStyle w:val="TableParagraph"/>
              <w:tabs>
                <w:tab w:val="left" w:pos="471"/>
              </w:tabs>
              <w:ind w:left="855" w:right="752" w:hanging="463"/>
              <w:jc w:val="both"/>
              <w:rPr>
                <w:i/>
                <w:sz w:val="20"/>
                <w:szCs w:val="20"/>
              </w:rPr>
            </w:pPr>
            <w:r w:rsidRPr="00FA7174">
              <w:rPr>
                <w:i/>
                <w:color w:val="FF0000"/>
                <w:sz w:val="20"/>
                <w:szCs w:val="20"/>
              </w:rPr>
              <w:t>Se</w:t>
            </w:r>
            <w:r w:rsidRPr="00FA7174">
              <w:rPr>
                <w:i/>
                <w:color w:val="FF0000"/>
                <w:spacing w:val="-10"/>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1C78F3" w:rsidRPr="00FA7174">
              <w:rPr>
                <w:i/>
                <w:color w:val="FF0000"/>
                <w:sz w:val="20"/>
                <w:szCs w:val="20"/>
              </w:rPr>
              <w:t>:</w:t>
            </w:r>
          </w:p>
          <w:p w14:paraId="0D05ABDA" w14:textId="5358D4B3" w:rsidR="002450DF" w:rsidRPr="003B2486" w:rsidRDefault="002450DF" w:rsidP="00323A21">
            <w:pPr>
              <w:pStyle w:val="TableParagraph"/>
              <w:numPr>
                <w:ilvl w:val="0"/>
                <w:numId w:val="44"/>
              </w:numPr>
              <w:tabs>
                <w:tab w:val="left" w:pos="471"/>
                <w:tab w:val="left" w:pos="1189"/>
              </w:tabs>
              <w:ind w:right="139"/>
              <w:jc w:val="both"/>
              <w:rPr>
                <w:i/>
                <w:sz w:val="20"/>
                <w:szCs w:val="20"/>
              </w:rPr>
            </w:pPr>
            <w:r w:rsidRPr="00FA7174">
              <w:rPr>
                <w:i/>
                <w:color w:val="FF0000"/>
                <w:sz w:val="20"/>
                <w:szCs w:val="20"/>
              </w:rPr>
              <w:t>Bugetul proiectului (Anexa 7</w:t>
            </w:r>
            <w:r w:rsidR="0000439E">
              <w:rPr>
                <w:i/>
                <w:color w:val="FF0000"/>
                <w:sz w:val="20"/>
                <w:szCs w:val="20"/>
              </w:rPr>
              <w:t xml:space="preserve"> la Ghidul solicitantului</w:t>
            </w:r>
            <w:r w:rsidRPr="00FA7174">
              <w:rPr>
                <w:i/>
                <w:color w:val="FF0000"/>
                <w:sz w:val="20"/>
                <w:szCs w:val="20"/>
              </w:rPr>
              <w:t>)</w:t>
            </w:r>
          </w:p>
          <w:p w14:paraId="3C595724" w14:textId="7D7B4CC5" w:rsidR="00803F42" w:rsidRPr="004E3A2D" w:rsidRDefault="001C78F3" w:rsidP="004E3A2D">
            <w:pPr>
              <w:pStyle w:val="TableParagraph"/>
              <w:numPr>
                <w:ilvl w:val="0"/>
                <w:numId w:val="44"/>
              </w:numPr>
              <w:tabs>
                <w:tab w:val="left" w:pos="471"/>
                <w:tab w:val="left" w:pos="1189"/>
              </w:tabs>
              <w:ind w:right="139"/>
              <w:jc w:val="both"/>
              <w:rPr>
                <w:i/>
                <w:sz w:val="20"/>
                <w:szCs w:val="20"/>
              </w:rPr>
            </w:pPr>
            <w:r w:rsidRPr="00291DB0">
              <w:rPr>
                <w:i/>
                <w:color w:val="FF0000"/>
                <w:sz w:val="20"/>
                <w:szCs w:val="20"/>
              </w:rPr>
              <w:t>S</w:t>
            </w:r>
            <w:r w:rsidR="0095618F" w:rsidRPr="00291DB0">
              <w:rPr>
                <w:i/>
                <w:color w:val="FF0000"/>
                <w:sz w:val="20"/>
                <w:szCs w:val="20"/>
              </w:rPr>
              <w:t>ecțiunea</w:t>
            </w:r>
            <w:r w:rsidR="0095618F" w:rsidRPr="00291DB0">
              <w:rPr>
                <w:i/>
                <w:color w:val="FF0000"/>
                <w:spacing w:val="-8"/>
                <w:sz w:val="20"/>
                <w:szCs w:val="20"/>
              </w:rPr>
              <w:t xml:space="preserve"> </w:t>
            </w:r>
            <w:r w:rsidR="0095618F" w:rsidRPr="00291DB0">
              <w:rPr>
                <w:i/>
                <w:color w:val="FF0000"/>
                <w:sz w:val="20"/>
                <w:szCs w:val="20"/>
              </w:rPr>
              <w:t>Buget</w:t>
            </w:r>
            <w:r w:rsidR="0095618F" w:rsidRPr="00291DB0">
              <w:rPr>
                <w:i/>
                <w:color w:val="FF0000"/>
                <w:spacing w:val="-8"/>
                <w:sz w:val="20"/>
                <w:szCs w:val="20"/>
              </w:rPr>
              <w:t xml:space="preserve"> </w:t>
            </w:r>
            <w:r w:rsidR="0095618F" w:rsidRPr="00291DB0">
              <w:rPr>
                <w:i/>
                <w:color w:val="FF0000"/>
                <w:sz w:val="20"/>
                <w:szCs w:val="20"/>
              </w:rPr>
              <w:t>din</w:t>
            </w:r>
            <w:r w:rsidR="0095618F" w:rsidRPr="00291DB0">
              <w:rPr>
                <w:i/>
                <w:color w:val="FF0000"/>
                <w:spacing w:val="-9"/>
                <w:sz w:val="20"/>
                <w:szCs w:val="20"/>
              </w:rPr>
              <w:t xml:space="preserve"> </w:t>
            </w:r>
            <w:r w:rsidR="002C1D01" w:rsidRPr="00291DB0">
              <w:rPr>
                <w:i/>
                <w:color w:val="FF0000"/>
                <w:spacing w:val="-10"/>
                <w:sz w:val="20"/>
                <w:szCs w:val="20"/>
              </w:rPr>
              <w:t>Cererea de finanțare</w:t>
            </w:r>
            <w:r w:rsidR="0095618F" w:rsidRPr="00291DB0">
              <w:rPr>
                <w:i/>
                <w:color w:val="FF0000"/>
                <w:spacing w:val="-10"/>
                <w:sz w:val="20"/>
                <w:szCs w:val="20"/>
              </w:rPr>
              <w:t xml:space="preserve">  </w:t>
            </w:r>
            <w:r w:rsidR="0095618F" w:rsidRPr="00291DB0">
              <w:rPr>
                <w:i/>
                <w:color w:val="FF0000"/>
                <w:sz w:val="20"/>
                <w:szCs w:val="20"/>
              </w:rPr>
              <w:t>și</w:t>
            </w:r>
            <w:r w:rsidR="0095618F" w:rsidRPr="00291DB0">
              <w:rPr>
                <w:i/>
                <w:color w:val="FF0000"/>
                <w:spacing w:val="-9"/>
                <w:sz w:val="20"/>
                <w:szCs w:val="20"/>
              </w:rPr>
              <w:t xml:space="preserve"> </w:t>
            </w:r>
            <w:r w:rsidR="0095618F" w:rsidRPr="00291DB0">
              <w:rPr>
                <w:i/>
                <w:color w:val="FF0000"/>
                <w:sz w:val="20"/>
                <w:szCs w:val="20"/>
              </w:rPr>
              <w:t>încadrarea</w:t>
            </w:r>
            <w:r w:rsidR="0095618F" w:rsidRPr="00291DB0">
              <w:rPr>
                <w:i/>
                <w:color w:val="FF0000"/>
                <w:spacing w:val="-47"/>
                <w:sz w:val="20"/>
                <w:szCs w:val="20"/>
              </w:rPr>
              <w:t xml:space="preserve">                </w:t>
            </w:r>
            <w:r w:rsidR="0095618F" w:rsidRPr="00291DB0">
              <w:rPr>
                <w:i/>
                <w:color w:val="FF0000"/>
                <w:sz w:val="20"/>
                <w:szCs w:val="20"/>
              </w:rPr>
              <w:t>în categoriile</w:t>
            </w:r>
            <w:r w:rsidR="0095618F" w:rsidRPr="00291DB0">
              <w:rPr>
                <w:i/>
                <w:color w:val="FF0000"/>
                <w:spacing w:val="-2"/>
                <w:sz w:val="20"/>
                <w:szCs w:val="20"/>
              </w:rPr>
              <w:t xml:space="preserve"> </w:t>
            </w:r>
            <w:r w:rsidR="0095618F" w:rsidRPr="00291DB0">
              <w:rPr>
                <w:i/>
                <w:color w:val="FF0000"/>
                <w:sz w:val="20"/>
                <w:szCs w:val="20"/>
              </w:rPr>
              <w:t>de</w:t>
            </w:r>
            <w:r w:rsidR="0095618F" w:rsidRPr="00291DB0">
              <w:rPr>
                <w:i/>
                <w:color w:val="FF0000"/>
                <w:spacing w:val="-1"/>
                <w:sz w:val="20"/>
                <w:szCs w:val="20"/>
              </w:rPr>
              <w:t xml:space="preserve"> </w:t>
            </w:r>
            <w:r w:rsidR="0095618F" w:rsidRPr="00291DB0">
              <w:rPr>
                <w:i/>
                <w:color w:val="FF0000"/>
                <w:sz w:val="20"/>
                <w:szCs w:val="20"/>
              </w:rPr>
              <w:t>cheltuieli</w:t>
            </w:r>
            <w:r w:rsidR="0095618F" w:rsidRPr="00291DB0">
              <w:rPr>
                <w:i/>
                <w:color w:val="FF0000"/>
                <w:spacing w:val="-2"/>
                <w:sz w:val="20"/>
                <w:szCs w:val="20"/>
              </w:rPr>
              <w:t xml:space="preserve"> </w:t>
            </w:r>
            <w:r w:rsidR="0095618F" w:rsidRPr="00291DB0">
              <w:rPr>
                <w:i/>
                <w:color w:val="FF0000"/>
                <w:sz w:val="20"/>
                <w:szCs w:val="20"/>
              </w:rPr>
              <w:t>din</w:t>
            </w:r>
            <w:r w:rsidR="0095618F" w:rsidRPr="00291DB0">
              <w:rPr>
                <w:i/>
                <w:color w:val="FF0000"/>
                <w:spacing w:val="1"/>
                <w:sz w:val="20"/>
                <w:szCs w:val="20"/>
              </w:rPr>
              <w:t xml:space="preserve"> </w:t>
            </w:r>
            <w:r w:rsidR="0095618F" w:rsidRPr="00291DB0">
              <w:rPr>
                <w:i/>
                <w:color w:val="FF0000"/>
                <w:sz w:val="20"/>
                <w:szCs w:val="20"/>
              </w:rPr>
              <w:t xml:space="preserve">Anexa </w:t>
            </w:r>
            <w:r w:rsidR="002F00EB">
              <w:rPr>
                <w:i/>
                <w:color w:val="FF0000"/>
                <w:sz w:val="20"/>
                <w:szCs w:val="20"/>
              </w:rPr>
              <w:t>4</w:t>
            </w:r>
            <w:r w:rsidR="00961182" w:rsidRPr="00291DB0">
              <w:rPr>
                <w:i/>
                <w:color w:val="FF0000"/>
                <w:sz w:val="20"/>
                <w:szCs w:val="20"/>
              </w:rPr>
              <w:t xml:space="preserve"> la </w:t>
            </w:r>
            <w:r w:rsidR="002F00EB">
              <w:rPr>
                <w:i/>
                <w:color w:val="FF0000"/>
                <w:sz w:val="20"/>
                <w:szCs w:val="20"/>
              </w:rPr>
              <w:t>Ghidul solicitantului</w:t>
            </w:r>
            <w:r w:rsidR="00DE02E8" w:rsidRPr="00291DB0">
              <w:rPr>
                <w:i/>
                <w:color w:val="FF0000"/>
                <w:sz w:val="20"/>
                <w:szCs w:val="20"/>
              </w:rPr>
              <w:t>.</w:t>
            </w:r>
            <w:r w:rsidR="0095618F" w:rsidRPr="00291DB0">
              <w:rPr>
                <w:i/>
                <w:color w:val="FF0000"/>
                <w:sz w:val="20"/>
                <w:szCs w:val="20"/>
              </w:rPr>
              <w:t xml:space="preserve"> </w:t>
            </w:r>
          </w:p>
        </w:tc>
        <w:tc>
          <w:tcPr>
            <w:tcW w:w="992" w:type="dxa"/>
          </w:tcPr>
          <w:p w14:paraId="4A70CF94" w14:textId="77777777" w:rsidR="0095618F" w:rsidRPr="00FA7174" w:rsidRDefault="0095618F" w:rsidP="0095618F">
            <w:pPr>
              <w:pStyle w:val="TableParagraph"/>
              <w:rPr>
                <w:sz w:val="20"/>
                <w:szCs w:val="20"/>
              </w:rPr>
            </w:pPr>
          </w:p>
        </w:tc>
        <w:tc>
          <w:tcPr>
            <w:tcW w:w="1134" w:type="dxa"/>
          </w:tcPr>
          <w:p w14:paraId="64D846E4" w14:textId="77777777" w:rsidR="0095618F" w:rsidRPr="00FA7174" w:rsidRDefault="0095618F" w:rsidP="0095618F">
            <w:pPr>
              <w:pStyle w:val="TableParagraph"/>
              <w:rPr>
                <w:sz w:val="20"/>
                <w:szCs w:val="20"/>
              </w:rPr>
            </w:pPr>
          </w:p>
        </w:tc>
      </w:tr>
      <w:tr w:rsidR="002344B8" w:rsidRPr="00FF3EAC" w14:paraId="74A4C33C" w14:textId="77777777" w:rsidTr="003D1758">
        <w:trPr>
          <w:trHeight w:val="512"/>
        </w:trPr>
        <w:tc>
          <w:tcPr>
            <w:tcW w:w="8760" w:type="dxa"/>
            <w:gridSpan w:val="2"/>
          </w:tcPr>
          <w:p w14:paraId="5A937949" w14:textId="47B0F203" w:rsidR="002344B8" w:rsidRPr="00FA7174" w:rsidRDefault="008F6474" w:rsidP="004268F9">
            <w:pPr>
              <w:pStyle w:val="TableParagraph"/>
              <w:tabs>
                <w:tab w:val="left" w:pos="471"/>
                <w:tab w:val="left" w:pos="8789"/>
              </w:tabs>
              <w:ind w:left="108" w:right="96"/>
              <w:jc w:val="both"/>
              <w:rPr>
                <w:i/>
                <w:iCs/>
                <w:sz w:val="20"/>
                <w:szCs w:val="20"/>
              </w:rPr>
            </w:pPr>
            <w:r>
              <w:rPr>
                <w:i/>
                <w:iCs/>
                <w:sz w:val="20"/>
                <w:szCs w:val="20"/>
              </w:rPr>
              <w:t>i</w:t>
            </w:r>
            <w:r w:rsidR="002344B8" w:rsidRPr="00FA7174">
              <w:rPr>
                <w:i/>
                <w:iCs/>
                <w:sz w:val="20"/>
                <w:szCs w:val="20"/>
              </w:rPr>
              <w:t xml:space="preserve">) Terenurile/imobilele necesare </w:t>
            </w:r>
            <w:r w:rsidR="00415944" w:rsidRPr="00FA7174">
              <w:rPr>
                <w:i/>
                <w:iCs/>
                <w:sz w:val="20"/>
                <w:szCs w:val="20"/>
              </w:rPr>
              <w:t>realizării</w:t>
            </w:r>
            <w:r w:rsidR="002344B8" w:rsidRPr="00FA7174">
              <w:rPr>
                <w:i/>
                <w:iCs/>
                <w:sz w:val="20"/>
                <w:szCs w:val="20"/>
              </w:rPr>
              <w:t xml:space="preserve"> investiţiei sunt puse la dispoziția proiectului</w:t>
            </w:r>
            <w:r w:rsidR="00415944" w:rsidRPr="00FA7174">
              <w:rPr>
                <w:i/>
                <w:iCs/>
                <w:sz w:val="20"/>
                <w:szCs w:val="20"/>
              </w:rPr>
              <w:t>,</w:t>
            </w:r>
            <w:r w:rsidR="00415944" w:rsidRPr="00D50BA6">
              <w:rPr>
                <w:sz w:val="20"/>
                <w:szCs w:val="20"/>
              </w:rPr>
              <w:t xml:space="preserve"> </w:t>
            </w:r>
            <w:r w:rsidR="00415944" w:rsidRPr="00FA7174">
              <w:rPr>
                <w:i/>
                <w:iCs/>
                <w:sz w:val="20"/>
                <w:szCs w:val="20"/>
              </w:rPr>
              <w:t>iar construcția acesteia este posibilă?</w:t>
            </w:r>
          </w:p>
          <w:p w14:paraId="66A0BCBC" w14:textId="77777777" w:rsidR="002344B8" w:rsidRPr="00D50BA6" w:rsidRDefault="002344B8" w:rsidP="00CD63E5">
            <w:pPr>
              <w:pStyle w:val="TableParagraph"/>
              <w:tabs>
                <w:tab w:val="left" w:pos="471"/>
                <w:tab w:val="left" w:pos="8789"/>
              </w:tabs>
              <w:ind w:left="470" w:right="96"/>
              <w:jc w:val="both"/>
              <w:rPr>
                <w:i/>
                <w:iCs/>
                <w:sz w:val="20"/>
                <w:szCs w:val="20"/>
              </w:rPr>
            </w:pPr>
          </w:p>
          <w:p w14:paraId="3F75629F" w14:textId="34BF7F6A" w:rsidR="002344B8" w:rsidRPr="00FA7174" w:rsidRDefault="002344B8" w:rsidP="004268F9">
            <w:pPr>
              <w:pStyle w:val="TableParagraph"/>
              <w:tabs>
                <w:tab w:val="left" w:pos="8789"/>
              </w:tabs>
              <w:ind w:left="250" w:right="96"/>
              <w:jc w:val="both"/>
              <w:rPr>
                <w:i/>
                <w:iCs/>
                <w:sz w:val="20"/>
                <w:szCs w:val="20"/>
              </w:rPr>
            </w:pPr>
            <w:r w:rsidRPr="00D50BA6">
              <w:rPr>
                <w:sz w:val="20"/>
                <w:szCs w:val="20"/>
              </w:rPr>
              <w:t>În acest</w:t>
            </w:r>
            <w:r w:rsidRPr="00D50BA6">
              <w:rPr>
                <w:spacing w:val="1"/>
                <w:sz w:val="20"/>
                <w:szCs w:val="20"/>
              </w:rPr>
              <w:t xml:space="preserve"> </w:t>
            </w:r>
            <w:r w:rsidRPr="00D50BA6">
              <w:rPr>
                <w:sz w:val="20"/>
                <w:szCs w:val="20"/>
              </w:rPr>
              <w:t xml:space="preserve">sens se va demonstra dreptul de folosință (ex: </w:t>
            </w:r>
            <w:r w:rsidR="004467D4" w:rsidRPr="00D50BA6">
              <w:rPr>
                <w:sz w:val="20"/>
                <w:szCs w:val="20"/>
              </w:rPr>
              <w:t>act</w:t>
            </w:r>
            <w:r w:rsidRPr="00D50BA6">
              <w:rPr>
                <w:sz w:val="20"/>
                <w:szCs w:val="20"/>
              </w:rPr>
              <w:t xml:space="preserve"> de proprietate/</w:t>
            </w:r>
            <w:r w:rsidR="004467D4" w:rsidRPr="00D50BA6">
              <w:rPr>
                <w:sz w:val="20"/>
                <w:szCs w:val="20"/>
              </w:rPr>
              <w:t xml:space="preserve">contract de </w:t>
            </w:r>
            <w:r w:rsidRPr="00D50BA6">
              <w:rPr>
                <w:sz w:val="20"/>
                <w:szCs w:val="20"/>
              </w:rPr>
              <w:t>concesiune/ superficie</w:t>
            </w:r>
            <w:r w:rsidR="004467D4" w:rsidRPr="00D50BA6">
              <w:rPr>
                <w:sz w:val="20"/>
                <w:szCs w:val="20"/>
              </w:rPr>
              <w:t>/</w:t>
            </w:r>
            <w:r w:rsidR="000E06C8" w:rsidRPr="00D50BA6" w:rsidDel="000E06C8">
              <w:rPr>
                <w:sz w:val="20"/>
                <w:szCs w:val="20"/>
              </w:rPr>
              <w:t xml:space="preserve"> </w:t>
            </w:r>
            <w:r w:rsidR="004467D4" w:rsidRPr="00D50BA6">
              <w:rPr>
                <w:sz w:val="20"/>
                <w:szCs w:val="20"/>
              </w:rPr>
              <w:t>administrare</w:t>
            </w:r>
            <w:r w:rsidRPr="00D50BA6">
              <w:rPr>
                <w:sz w:val="20"/>
                <w:szCs w:val="20"/>
              </w:rPr>
              <w:t xml:space="preserve"> etc</w:t>
            </w:r>
            <w:r w:rsidRPr="00913694">
              <w:rPr>
                <w:spacing w:val="1"/>
                <w:sz w:val="20"/>
                <w:szCs w:val="20"/>
              </w:rPr>
              <w:t>.)</w:t>
            </w:r>
            <w:r w:rsidR="000E06C8" w:rsidRPr="00913694">
              <w:rPr>
                <w:spacing w:val="1"/>
                <w:sz w:val="20"/>
                <w:szCs w:val="20"/>
              </w:rPr>
              <w:t xml:space="preserve"> , ori a unui drept conferit de un contract de închiriere/comodat,</w:t>
            </w:r>
            <w:r w:rsidRPr="00913694">
              <w:rPr>
                <w:spacing w:val="1"/>
                <w:sz w:val="20"/>
                <w:szCs w:val="20"/>
              </w:rPr>
              <w:t xml:space="preserve"> a</w:t>
            </w:r>
            <w:r w:rsidRPr="00D50BA6">
              <w:rPr>
                <w:sz w:val="20"/>
                <w:szCs w:val="20"/>
              </w:rPr>
              <w:t>supra</w:t>
            </w:r>
            <w:r w:rsidRPr="00D50BA6">
              <w:rPr>
                <w:spacing w:val="1"/>
                <w:sz w:val="20"/>
                <w:szCs w:val="20"/>
              </w:rPr>
              <w:t xml:space="preserve"> </w:t>
            </w:r>
            <w:bookmarkStart w:id="7" w:name="_Hlk159509744"/>
            <w:r w:rsidRPr="00D50BA6">
              <w:rPr>
                <w:sz w:val="20"/>
                <w:szCs w:val="20"/>
              </w:rPr>
              <w:t>imobilului (teren și/sau clădire) unde se face investiția</w:t>
            </w:r>
            <w:bookmarkEnd w:id="7"/>
            <w:r w:rsidRPr="00D50BA6">
              <w:rPr>
                <w:sz w:val="20"/>
                <w:szCs w:val="20"/>
              </w:rPr>
              <w:t xml:space="preserve">, </w:t>
            </w:r>
            <w:r w:rsidR="00496806" w:rsidRPr="00D50BA6">
              <w:rPr>
                <w:sz w:val="20"/>
                <w:szCs w:val="20"/>
              </w:rPr>
              <w:t xml:space="preserve">valabil cel puțin 5 ani </w:t>
            </w:r>
            <w:r w:rsidRPr="00D50BA6">
              <w:rPr>
                <w:sz w:val="20"/>
                <w:szCs w:val="20"/>
              </w:rPr>
              <w:t>de la data</w:t>
            </w:r>
            <w:r w:rsidRPr="00D50BA6">
              <w:rPr>
                <w:spacing w:val="1"/>
                <w:sz w:val="20"/>
                <w:szCs w:val="20"/>
              </w:rPr>
              <w:t xml:space="preserve"> </w:t>
            </w:r>
            <w:r w:rsidRPr="00D50BA6">
              <w:rPr>
                <w:sz w:val="20"/>
                <w:szCs w:val="20"/>
              </w:rPr>
              <w:t>previzionată pentru efectuarea plății finale în cadrul proiectului.</w:t>
            </w:r>
            <w:r w:rsidRPr="00FA7174">
              <w:rPr>
                <w:i/>
                <w:iCs/>
                <w:sz w:val="20"/>
                <w:szCs w:val="20"/>
              </w:rPr>
              <w:t xml:space="preserve"> </w:t>
            </w: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unde dreptul de proprietate nu este obligatoriu se va prezenta acordul proprietarilor asupra terenurilor private unde accesul se face conform prevederilor Codului civil.</w:t>
            </w:r>
          </w:p>
          <w:p w14:paraId="15553DF0" w14:textId="77777777" w:rsidR="002344B8" w:rsidRPr="00D50BA6" w:rsidRDefault="002344B8" w:rsidP="00CD63E5">
            <w:pPr>
              <w:pStyle w:val="TableParagraph"/>
              <w:tabs>
                <w:tab w:val="left" w:pos="8789"/>
              </w:tabs>
              <w:ind w:left="470"/>
              <w:rPr>
                <w:sz w:val="20"/>
                <w:szCs w:val="20"/>
              </w:rPr>
            </w:pPr>
          </w:p>
          <w:p w14:paraId="0235E14E" w14:textId="77777777" w:rsidR="002344B8" w:rsidRPr="00FA7174" w:rsidRDefault="002344B8" w:rsidP="004268F9">
            <w:pPr>
              <w:pStyle w:val="TableParagraph"/>
              <w:tabs>
                <w:tab w:val="left" w:pos="8789"/>
              </w:tabs>
              <w:ind w:firstLine="250"/>
              <w:rPr>
                <w:sz w:val="20"/>
                <w:szCs w:val="20"/>
              </w:rPr>
            </w:pP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imobilul</w:t>
            </w:r>
            <w:r w:rsidRPr="00FA7174">
              <w:rPr>
                <w:spacing w:val="-3"/>
                <w:sz w:val="20"/>
                <w:szCs w:val="20"/>
              </w:rPr>
              <w:t xml:space="preserve"> </w:t>
            </w:r>
            <w:r w:rsidRPr="00FA7174">
              <w:rPr>
                <w:sz w:val="20"/>
                <w:szCs w:val="20"/>
              </w:rPr>
              <w:t>(teren și/sau</w:t>
            </w:r>
            <w:r w:rsidRPr="00FA7174">
              <w:rPr>
                <w:spacing w:val="-1"/>
                <w:sz w:val="20"/>
                <w:szCs w:val="20"/>
              </w:rPr>
              <w:t xml:space="preserve"> </w:t>
            </w:r>
            <w:r w:rsidRPr="00FA7174">
              <w:rPr>
                <w:sz w:val="20"/>
                <w:szCs w:val="20"/>
              </w:rPr>
              <w:t>clădiri):</w:t>
            </w:r>
          </w:p>
          <w:p w14:paraId="68111AE4" w14:textId="77777777"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sunt disponibile pentru investiții</w:t>
            </w:r>
            <w:r w:rsidRPr="00FA7174">
              <w:rPr>
                <w:sz w:val="20"/>
                <w:szCs w:val="20"/>
              </w:rPr>
              <w:t>;</w:t>
            </w:r>
          </w:p>
          <w:p w14:paraId="3CEAB288" w14:textId="7E0F339D" w:rsidR="00B860F5" w:rsidRPr="00FA7174" w:rsidRDefault="00B860F5"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suprafața terenului / imobilului este acoperitoare pentru investiția propusă</w:t>
            </w:r>
            <w:r w:rsidRPr="00FA7174">
              <w:rPr>
                <w:sz w:val="20"/>
                <w:szCs w:val="20"/>
              </w:rPr>
              <w:t>;</w:t>
            </w:r>
          </w:p>
          <w:p w14:paraId="73418773" w14:textId="77777777" w:rsidR="002344B8" w:rsidRPr="00FA7174" w:rsidRDefault="002344B8" w:rsidP="003B2486">
            <w:pPr>
              <w:pStyle w:val="TableParagraph"/>
              <w:numPr>
                <w:ilvl w:val="1"/>
                <w:numId w:val="6"/>
              </w:numPr>
              <w:tabs>
                <w:tab w:val="left" w:pos="1040"/>
                <w:tab w:val="left" w:pos="8789"/>
              </w:tabs>
              <w:ind w:left="1905" w:right="102" w:hanging="357"/>
              <w:jc w:val="both"/>
              <w:rPr>
                <w:sz w:val="20"/>
                <w:szCs w:val="20"/>
              </w:rPr>
            </w:pPr>
            <w:r w:rsidRPr="00FA7174">
              <w:rPr>
                <w:b/>
                <w:bCs/>
                <w:sz w:val="20"/>
                <w:szCs w:val="20"/>
              </w:rPr>
              <w:t>sunt libere de sarcini</w:t>
            </w:r>
            <w:r w:rsidRPr="00FA7174">
              <w:rPr>
                <w:sz w:val="20"/>
                <w:szCs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nu fac obiectul unor litigii în curs de soluţionare la instanţele judecătoreşti cu privire la situaţia juridică</w:t>
            </w:r>
            <w:r w:rsidRPr="00FA7174">
              <w:rPr>
                <w:sz w:val="20"/>
                <w:szCs w:val="20"/>
              </w:rPr>
              <w:t>;</w:t>
            </w:r>
          </w:p>
          <w:p w14:paraId="2F552EAA" w14:textId="77777777" w:rsidR="002344B8" w:rsidRPr="00FA7174" w:rsidRDefault="002344B8" w:rsidP="003B2486">
            <w:pPr>
              <w:pStyle w:val="TableParagraph"/>
              <w:numPr>
                <w:ilvl w:val="1"/>
                <w:numId w:val="6"/>
              </w:numPr>
              <w:tabs>
                <w:tab w:val="left" w:pos="1040"/>
                <w:tab w:val="left" w:pos="8789"/>
              </w:tabs>
              <w:spacing w:before="121"/>
              <w:ind w:right="101"/>
              <w:jc w:val="both"/>
              <w:rPr>
                <w:sz w:val="20"/>
                <w:szCs w:val="20"/>
              </w:rPr>
            </w:pPr>
            <w:r w:rsidRPr="00FA7174">
              <w:rPr>
                <w:b/>
                <w:bCs/>
                <w:sz w:val="20"/>
                <w:szCs w:val="20"/>
              </w:rPr>
              <w:t>nu fac obiectul revendicărilor</w:t>
            </w:r>
            <w:r w:rsidRPr="00FA7174">
              <w:rPr>
                <w:sz w:val="20"/>
                <w:szCs w:val="20"/>
              </w:rPr>
              <w:t xml:space="preserve"> potrivit unor legi speciale în materie sau dreptului comun</w:t>
            </w:r>
          </w:p>
          <w:p w14:paraId="06FF86D8" w14:textId="1FF2ADF4" w:rsidR="002344B8" w:rsidRPr="00C82DE1" w:rsidRDefault="002344B8" w:rsidP="00C82DE1">
            <w:pPr>
              <w:pStyle w:val="TableParagraph"/>
              <w:tabs>
                <w:tab w:val="left" w:pos="8789"/>
              </w:tabs>
              <w:spacing w:before="118"/>
              <w:ind w:left="537"/>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13E4C558" w14:textId="41CA2AF3" w:rsidR="002344B8" w:rsidRPr="00FA7174" w:rsidRDefault="002344B8" w:rsidP="00C82DE1">
            <w:pPr>
              <w:numPr>
                <w:ilvl w:val="0"/>
                <w:numId w:val="5"/>
              </w:numPr>
              <w:tabs>
                <w:tab w:val="left" w:pos="8470"/>
              </w:tabs>
              <w:autoSpaceDE/>
              <w:autoSpaceDN/>
              <w:ind w:left="686" w:right="136" w:hanging="284"/>
              <w:jc w:val="both"/>
              <w:rPr>
                <w:i/>
                <w:color w:val="FF0000"/>
                <w:sz w:val="20"/>
                <w:szCs w:val="20"/>
              </w:rPr>
            </w:pPr>
            <w:r w:rsidRPr="00FA7174">
              <w:rPr>
                <w:i/>
                <w:color w:val="FF0000"/>
                <w:sz w:val="20"/>
                <w:szCs w:val="20"/>
              </w:rPr>
              <w:t>Orice document/înscris care atestă dreptul de folosință (ex: act de proprietate / contract de concesiune/superficie</w:t>
            </w:r>
            <w:r w:rsidR="000E06C8">
              <w:t>/</w:t>
            </w:r>
            <w:r w:rsidR="001E3C1F" w:rsidRPr="001E3C1F">
              <w:rPr>
                <w:i/>
                <w:color w:val="FF0000"/>
                <w:sz w:val="20"/>
                <w:szCs w:val="20"/>
              </w:rPr>
              <w:t>administrare</w:t>
            </w:r>
            <w:r w:rsidRPr="00FA7174">
              <w:rPr>
                <w:i/>
                <w:color w:val="FF0000"/>
                <w:sz w:val="20"/>
                <w:szCs w:val="20"/>
              </w:rPr>
              <w:t xml:space="preserve"> etc.)</w:t>
            </w:r>
            <w:r w:rsidR="000E06C8" w:rsidRPr="00913694">
              <w:rPr>
                <w:i/>
                <w:color w:val="FF0000"/>
                <w:sz w:val="20"/>
                <w:szCs w:val="20"/>
              </w:rPr>
              <w:t>, ori a unui drept conferit de un contract de închiriere/comodat,</w:t>
            </w:r>
            <w:r w:rsidRPr="00FA7174">
              <w:rPr>
                <w:i/>
                <w:color w:val="FF0000"/>
                <w:sz w:val="20"/>
                <w:szCs w:val="20"/>
              </w:rPr>
              <w:t xml:space="preserve"> </w:t>
            </w:r>
            <w:r w:rsidR="001E3C1F" w:rsidRPr="001E3C1F">
              <w:rPr>
                <w:i/>
                <w:color w:val="FF0000"/>
                <w:sz w:val="20"/>
                <w:szCs w:val="20"/>
              </w:rPr>
              <w:t xml:space="preserve">asupra imobilului (teren și/sau clădire) unde se face investiția,  </w:t>
            </w:r>
            <w:r w:rsidRPr="00FA7174">
              <w:rPr>
                <w:i/>
                <w:color w:val="FF0000"/>
                <w:sz w:val="20"/>
                <w:szCs w:val="20"/>
              </w:rPr>
              <w:t xml:space="preserve">valabil cel puţin 5 ani de la data previzionată pentru efectuarea plății finale în cadrul proiectului. În plus, unde dreptul de proprietate nu este </w:t>
            </w:r>
            <w:r w:rsidR="001E3C1F">
              <w:rPr>
                <w:i/>
                <w:color w:val="FF0000"/>
                <w:sz w:val="20"/>
                <w:szCs w:val="20"/>
              </w:rPr>
              <w:t>deținut de beneficiar</w:t>
            </w:r>
            <w:r w:rsidR="001E3C1F" w:rsidRPr="00FA7174">
              <w:rPr>
                <w:i/>
                <w:color w:val="FF0000"/>
                <w:sz w:val="20"/>
                <w:szCs w:val="20"/>
              </w:rPr>
              <w:t xml:space="preserve"> </w:t>
            </w:r>
            <w:r w:rsidRPr="00FA7174">
              <w:rPr>
                <w:i/>
                <w:color w:val="FF0000"/>
                <w:sz w:val="20"/>
                <w:szCs w:val="20"/>
              </w:rPr>
              <w:t>se va prezenta și acordul proprietarilor asupra  terenurilor private unde accesul se face conform prevederilor Codului civil.</w:t>
            </w:r>
            <w:r w:rsidR="001E3C1F">
              <w:rPr>
                <w:i/>
                <w:color w:val="FF0000"/>
                <w:sz w:val="20"/>
                <w:szCs w:val="20"/>
              </w:rPr>
              <w:t xml:space="preserve"> </w:t>
            </w:r>
          </w:p>
          <w:p w14:paraId="4A736F46" w14:textId="69636917" w:rsidR="002344B8" w:rsidRPr="00FA7174" w:rsidRDefault="002344B8" w:rsidP="00C82DE1">
            <w:pPr>
              <w:numPr>
                <w:ilvl w:val="0"/>
                <w:numId w:val="5"/>
              </w:numPr>
              <w:tabs>
                <w:tab w:val="left" w:pos="8470"/>
              </w:tabs>
              <w:autoSpaceDE/>
              <w:autoSpaceDN/>
              <w:ind w:left="686" w:right="136" w:hanging="284"/>
              <w:jc w:val="both"/>
              <w:rPr>
                <w:i/>
                <w:color w:val="FF0000"/>
                <w:sz w:val="20"/>
                <w:szCs w:val="20"/>
              </w:rPr>
            </w:pPr>
            <w:r w:rsidRPr="00FA7174">
              <w:rPr>
                <w:i/>
                <w:color w:val="FF0000"/>
                <w:sz w:val="20"/>
                <w:szCs w:val="20"/>
              </w:rPr>
              <w:t xml:space="preserve">Dovada iniţierii demersului de obţinere a dreptului de folosință, în situația în care solicitantul nu prezintă documentele mai sus enumerate (la depunerea </w:t>
            </w:r>
            <w:r w:rsidR="0054713B">
              <w:rPr>
                <w:i/>
                <w:color w:val="FF0000"/>
                <w:sz w:val="20"/>
                <w:szCs w:val="20"/>
              </w:rPr>
              <w:t>Cererii de finanțare</w:t>
            </w:r>
            <w:r w:rsidRPr="00FA7174">
              <w:rPr>
                <w:i/>
                <w:color w:val="FF0000"/>
                <w:sz w:val="20"/>
                <w:szCs w:val="20"/>
              </w:rPr>
              <w:t xml:space="preserve">). </w:t>
            </w:r>
          </w:p>
          <w:p w14:paraId="698699EC" w14:textId="64197071" w:rsidR="002344B8" w:rsidRDefault="002344B8" w:rsidP="00C82DE1">
            <w:pPr>
              <w:widowControl/>
              <w:numPr>
                <w:ilvl w:val="0"/>
                <w:numId w:val="5"/>
              </w:numPr>
              <w:shd w:val="clear" w:color="auto" w:fill="FFFFFF"/>
              <w:tabs>
                <w:tab w:val="left" w:pos="450"/>
                <w:tab w:val="left" w:pos="720"/>
                <w:tab w:val="left" w:pos="8789"/>
              </w:tabs>
              <w:autoSpaceDE/>
              <w:autoSpaceDN/>
              <w:ind w:left="686" w:right="136" w:hanging="284"/>
              <w:contextualSpacing/>
              <w:jc w:val="both"/>
              <w:rPr>
                <w:i/>
                <w:color w:val="FF0000"/>
                <w:sz w:val="20"/>
                <w:szCs w:val="20"/>
              </w:rPr>
            </w:pPr>
            <w:r w:rsidRPr="00FA7174">
              <w:rPr>
                <w:i/>
                <w:color w:val="FF0000"/>
                <w:sz w:val="20"/>
                <w:szCs w:val="20"/>
              </w:rPr>
              <w:t>Extras de carte funciară</w:t>
            </w:r>
            <w:r w:rsidR="00D4456A" w:rsidRPr="00FA7174">
              <w:rPr>
                <w:i/>
                <w:color w:val="FF0000"/>
                <w:sz w:val="20"/>
                <w:szCs w:val="20"/>
              </w:rPr>
              <w:t xml:space="preserve">, nu mai vechi de 30 de zile, </w:t>
            </w:r>
            <w:r w:rsidR="00631159" w:rsidRPr="00FA7174">
              <w:rPr>
                <w:i/>
                <w:color w:val="FF0000"/>
                <w:sz w:val="20"/>
                <w:szCs w:val="20"/>
              </w:rPr>
              <w:t xml:space="preserve">în care este intabulat dreptul de folosință, </w:t>
            </w:r>
            <w:r w:rsidRPr="00FA7174">
              <w:rPr>
                <w:i/>
                <w:color w:val="FF0000"/>
                <w:sz w:val="20"/>
                <w:szCs w:val="20"/>
              </w:rPr>
              <w:t>care să probeze că imobilele (teren și/sau clădiri)</w:t>
            </w:r>
            <w:r w:rsidR="00107550">
              <w:rPr>
                <w:i/>
                <w:color w:val="FF0000"/>
                <w:sz w:val="20"/>
                <w:szCs w:val="20"/>
              </w:rPr>
              <w:t xml:space="preserve"> </w:t>
            </w:r>
            <w:r w:rsidRPr="00FA7174">
              <w:rPr>
                <w:i/>
                <w:color w:val="FF0000"/>
                <w:sz w:val="20"/>
                <w:szCs w:val="20"/>
              </w:rPr>
              <w:t>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FA7174">
              <w:rPr>
                <w:i/>
                <w:color w:val="FF0000"/>
                <w:sz w:val="20"/>
                <w:szCs w:val="20"/>
              </w:rPr>
              <w:t>.</w:t>
            </w:r>
            <w:r w:rsidRPr="00FA7174">
              <w:rPr>
                <w:i/>
                <w:color w:val="FF0000"/>
                <w:sz w:val="20"/>
                <w:szCs w:val="20"/>
              </w:rPr>
              <w:t xml:space="preserve"> </w:t>
            </w:r>
          </w:p>
          <w:p w14:paraId="3166106E" w14:textId="6E065808" w:rsidR="00107550" w:rsidRPr="003B2486" w:rsidRDefault="00107550" w:rsidP="00BD65E2">
            <w:pPr>
              <w:widowControl/>
              <w:shd w:val="clear" w:color="auto" w:fill="FFFFFF"/>
              <w:tabs>
                <w:tab w:val="left" w:pos="402"/>
                <w:tab w:val="left" w:pos="450"/>
                <w:tab w:val="left" w:pos="8789"/>
              </w:tabs>
              <w:autoSpaceDE/>
              <w:autoSpaceDN/>
              <w:spacing w:before="120"/>
              <w:ind w:left="394" w:right="136" w:firstLine="8"/>
              <w:jc w:val="both"/>
              <w:rPr>
                <w:b/>
                <w:bCs/>
                <w:i/>
                <w:color w:val="FF0000"/>
                <w:sz w:val="20"/>
                <w:szCs w:val="20"/>
              </w:rPr>
            </w:pPr>
            <w:r w:rsidRPr="003B2486">
              <w:rPr>
                <w:b/>
                <w:bCs/>
                <w:i/>
                <w:color w:val="FF0000"/>
                <w:sz w:val="20"/>
                <w:szCs w:val="20"/>
              </w:rPr>
              <w:lastRenderedPageBreak/>
              <w:t>În situația în care panourile fotovoltaice/turbinele eoliene/echipamentele hidro se instalează pe o clădire/teren care este grevată/grevat de ipotecă</w:t>
            </w:r>
            <w:r w:rsidR="001D62E4" w:rsidRPr="003B2486">
              <w:rPr>
                <w:b/>
                <w:bCs/>
                <w:i/>
                <w:color w:val="FF0000"/>
                <w:sz w:val="20"/>
                <w:szCs w:val="20"/>
              </w:rPr>
              <w:t xml:space="preserve"> constituită</w:t>
            </w:r>
            <w:r w:rsidRPr="003B2486">
              <w:rPr>
                <w:b/>
                <w:bCs/>
                <w:i/>
                <w:color w:val="FF0000"/>
                <w:sz w:val="20"/>
                <w:szCs w:val="20"/>
              </w:rPr>
              <w:t xml:space="preserve"> în scopul realizării proiectului, aplicantul va depune, la contractarea proiectului, o 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w:t>
            </w:r>
          </w:p>
          <w:p w14:paraId="4532E5A1" w14:textId="2A118982" w:rsidR="00D9003C" w:rsidRPr="00FA7174" w:rsidRDefault="00505CAB" w:rsidP="00C82DE1">
            <w:pPr>
              <w:pStyle w:val="TableParagraph"/>
              <w:numPr>
                <w:ilvl w:val="0"/>
                <w:numId w:val="7"/>
              </w:numPr>
              <w:tabs>
                <w:tab w:val="left" w:pos="1040"/>
                <w:tab w:val="left" w:pos="8789"/>
              </w:tabs>
              <w:spacing w:before="121"/>
              <w:ind w:left="686" w:right="101" w:hanging="284"/>
              <w:jc w:val="both"/>
              <w:rPr>
                <w:i/>
                <w:color w:val="FF0000"/>
                <w:sz w:val="20"/>
                <w:szCs w:val="20"/>
              </w:rPr>
            </w:pPr>
            <w:r w:rsidRPr="00FA7174">
              <w:rPr>
                <w:i/>
                <w:color w:val="FF0000"/>
                <w:sz w:val="20"/>
                <w:szCs w:val="20"/>
              </w:rPr>
              <w:t xml:space="preserve">Secțiunea A din </w:t>
            </w:r>
            <w:r w:rsidR="00D9003C" w:rsidRPr="00FA7174">
              <w:rPr>
                <w:i/>
                <w:color w:val="FF0000"/>
                <w:sz w:val="20"/>
                <w:szCs w:val="20"/>
              </w:rPr>
              <w:t xml:space="preserve">Declarația </w:t>
            </w:r>
            <w:r w:rsidR="002C1D01" w:rsidRPr="00FA7174">
              <w:rPr>
                <w:i/>
                <w:color w:val="FF0000"/>
                <w:sz w:val="20"/>
                <w:szCs w:val="20"/>
              </w:rPr>
              <w:t>unică (Anexa 3</w:t>
            </w:r>
            <w:r w:rsidR="00961182">
              <w:rPr>
                <w:i/>
                <w:color w:val="FF0000"/>
                <w:sz w:val="20"/>
                <w:szCs w:val="20"/>
              </w:rPr>
              <w:t xml:space="preserve"> la Ghidul solicitantului</w:t>
            </w:r>
            <w:r w:rsidR="002C1D01" w:rsidRPr="00FA7174">
              <w:rPr>
                <w:i/>
                <w:color w:val="FF0000"/>
                <w:sz w:val="20"/>
                <w:szCs w:val="20"/>
              </w:rPr>
              <w:t>)</w:t>
            </w:r>
          </w:p>
          <w:p w14:paraId="0A563150" w14:textId="3B64D75E" w:rsidR="002344B8" w:rsidRPr="00FA7174" w:rsidRDefault="002344B8" w:rsidP="00C82DE1">
            <w:pPr>
              <w:pStyle w:val="TableParagraph"/>
              <w:numPr>
                <w:ilvl w:val="0"/>
                <w:numId w:val="7"/>
              </w:numPr>
              <w:tabs>
                <w:tab w:val="left" w:pos="1040"/>
                <w:tab w:val="left" w:pos="8789"/>
              </w:tabs>
              <w:spacing w:before="121"/>
              <w:ind w:left="686" w:right="101" w:hanging="284"/>
              <w:jc w:val="both"/>
              <w:rPr>
                <w:i/>
                <w:color w:val="FF0000"/>
                <w:sz w:val="20"/>
                <w:szCs w:val="20"/>
              </w:rPr>
            </w:pPr>
            <w:r w:rsidRPr="00FA7174">
              <w:rPr>
                <w:i/>
                <w:color w:val="FF0000"/>
                <w:sz w:val="20"/>
                <w:szCs w:val="20"/>
              </w:rPr>
              <w:t xml:space="preserve">Plan de amplasament pentru imobilele pe care se propune a se realiza investiţia în cadrul proiectului (la depunerea </w:t>
            </w:r>
            <w:r w:rsidR="002C1D01" w:rsidRPr="00FA7174">
              <w:rPr>
                <w:i/>
                <w:color w:val="FF0000"/>
                <w:sz w:val="20"/>
                <w:szCs w:val="20"/>
              </w:rPr>
              <w:t>Cererii de finanțare</w:t>
            </w:r>
            <w:r w:rsidRPr="00FA7174">
              <w:rPr>
                <w:i/>
                <w:color w:val="FF0000"/>
                <w:sz w:val="20"/>
                <w:szCs w:val="20"/>
              </w:rPr>
              <w:t>)</w:t>
            </w:r>
          </w:p>
          <w:p w14:paraId="151958D9" w14:textId="77777777" w:rsidR="008A57B7" w:rsidRPr="00FA7174" w:rsidRDefault="008A57B7" w:rsidP="00C82DE1">
            <w:pPr>
              <w:pStyle w:val="ListParagraph"/>
              <w:numPr>
                <w:ilvl w:val="0"/>
                <w:numId w:val="7"/>
              </w:numPr>
              <w:ind w:left="686" w:hanging="284"/>
              <w:rPr>
                <w:i/>
                <w:color w:val="FF0000"/>
                <w:sz w:val="20"/>
                <w:szCs w:val="20"/>
              </w:rPr>
            </w:pPr>
            <w:r w:rsidRPr="00FA7174">
              <w:rPr>
                <w:i/>
                <w:color w:val="FF0000"/>
                <w:sz w:val="20"/>
                <w:szCs w:val="20"/>
              </w:rPr>
              <w:t>Certificat de urbanism sau document echivalent emis de către autoritatea competentă pentru obiectul cererii de finanțare, în termen de valabilitate;</w:t>
            </w:r>
          </w:p>
          <w:p w14:paraId="7310D7E7" w14:textId="77777777" w:rsidR="00D4456A" w:rsidRPr="00FA7174" w:rsidRDefault="00D4456A" w:rsidP="00D50BA6">
            <w:pPr>
              <w:pStyle w:val="TableParagraph"/>
              <w:tabs>
                <w:tab w:val="left" w:pos="471"/>
                <w:tab w:val="left" w:pos="8789"/>
              </w:tabs>
              <w:spacing w:line="225" w:lineRule="exact"/>
              <w:jc w:val="both"/>
              <w:rPr>
                <w:color w:val="FF0000"/>
                <w:sz w:val="20"/>
                <w:szCs w:val="20"/>
              </w:rPr>
            </w:pPr>
          </w:p>
          <w:p w14:paraId="6C985239" w14:textId="36987539" w:rsidR="003A59A2" w:rsidRPr="00913694" w:rsidRDefault="005E2FEB" w:rsidP="005E2FEB">
            <w:pPr>
              <w:pStyle w:val="TableParagraph"/>
              <w:tabs>
                <w:tab w:val="left" w:pos="471"/>
                <w:tab w:val="left" w:pos="8789"/>
              </w:tabs>
              <w:spacing w:before="120" w:line="225" w:lineRule="exact"/>
              <w:ind w:left="119" w:right="136"/>
              <w:jc w:val="both"/>
              <w:rPr>
                <w:color w:val="FF0000"/>
                <w:sz w:val="20"/>
                <w:szCs w:val="20"/>
              </w:rPr>
            </w:pPr>
            <w:r w:rsidRPr="005E2FEB">
              <w:rPr>
                <w:color w:val="FF0000"/>
                <w:sz w:val="20"/>
                <w:szCs w:val="20"/>
              </w:rPr>
              <w:t xml:space="preserve">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 respectiv studiul pedologic și agrochimic. </w:t>
            </w:r>
            <w:r w:rsidR="00112754" w:rsidRPr="00112754">
              <w:rPr>
                <w:color w:val="FF0000"/>
                <w:sz w:val="20"/>
                <w:szCs w:val="20"/>
              </w:rPr>
              <w:t>Totodată, solicitanții vor avea în vedere îndeplinirea condițiilor prevăzute la art. 92 alin. (2) lit. j) din Legea fondului funciar nr. 18/1991, cu modificările și completările ulterioare.</w:t>
            </w:r>
          </w:p>
          <w:p w14:paraId="77AA92CC" w14:textId="458EA937" w:rsidR="00107550" w:rsidRPr="00C82DE1" w:rsidRDefault="002344B8" w:rsidP="00BD65E2">
            <w:pPr>
              <w:pStyle w:val="TableParagraph"/>
              <w:tabs>
                <w:tab w:val="left" w:pos="471"/>
                <w:tab w:val="left" w:pos="8789"/>
              </w:tabs>
              <w:spacing w:before="120" w:line="225" w:lineRule="exact"/>
              <w:ind w:left="119" w:right="136"/>
              <w:jc w:val="both"/>
              <w:rPr>
                <w:color w:val="FF0000"/>
                <w:sz w:val="20"/>
                <w:szCs w:val="20"/>
              </w:rPr>
            </w:pPr>
            <w:r w:rsidRPr="00D50BA6">
              <w:rPr>
                <w:color w:val="FF0000"/>
                <w:sz w:val="20"/>
                <w:szCs w:val="20"/>
              </w:rPr>
              <w:t xml:space="preserve">La semnarea contractului de finanţare (în cazul selectării </w:t>
            </w:r>
            <w:r w:rsidR="00987DDF" w:rsidRPr="00FA7174">
              <w:rPr>
                <w:color w:val="FF0000"/>
                <w:sz w:val="20"/>
                <w:szCs w:val="20"/>
              </w:rPr>
              <w:t xml:space="preserve">Cererii de finanțare </w:t>
            </w:r>
            <w:r w:rsidRPr="00D50BA6">
              <w:rPr>
                <w:color w:val="FF0000"/>
                <w:sz w:val="20"/>
                <w:szCs w:val="20"/>
              </w:rPr>
              <w:t>aferente proiectului</w:t>
            </w:r>
            <w:r w:rsidR="009A7C9D" w:rsidRPr="00FA7174">
              <w:rPr>
                <w:color w:val="FF0000"/>
                <w:sz w:val="20"/>
                <w:szCs w:val="20"/>
              </w:rPr>
              <w:t xml:space="preserve"> </w:t>
            </w:r>
            <w:r w:rsidRPr="00D50BA6">
              <w:rPr>
                <w:color w:val="FF0000"/>
                <w:sz w:val="20"/>
                <w:szCs w:val="20"/>
              </w:rPr>
              <w:t xml:space="preserve">pentru finanţare), solicitantul va face dovada deţinerii dreptului de folosință </w:t>
            </w:r>
            <w:r w:rsidR="009A7C9D" w:rsidRPr="00FA7174">
              <w:rPr>
                <w:color w:val="FF0000"/>
                <w:sz w:val="20"/>
                <w:szCs w:val="20"/>
              </w:rPr>
              <w:t xml:space="preserve">conferit de un drept real asupra terenului </w:t>
            </w:r>
            <w:r w:rsidRPr="00D50BA6">
              <w:rPr>
                <w:color w:val="FF0000"/>
                <w:sz w:val="20"/>
                <w:szCs w:val="20"/>
              </w:rPr>
              <w:t>(ex: dreptul de proprietate / concesiune</w:t>
            </w:r>
            <w:r w:rsidR="006E4274" w:rsidRPr="00D50BA6">
              <w:rPr>
                <w:color w:val="FF0000"/>
                <w:sz w:val="20"/>
                <w:szCs w:val="20"/>
              </w:rPr>
              <w:t xml:space="preserve"> </w:t>
            </w:r>
            <w:r w:rsidRPr="00D50BA6">
              <w:rPr>
                <w:color w:val="FF0000"/>
                <w:sz w:val="20"/>
                <w:szCs w:val="20"/>
              </w:rPr>
              <w:t>/</w:t>
            </w:r>
            <w:r w:rsidR="00167192" w:rsidRPr="00D50BA6">
              <w:rPr>
                <w:i/>
                <w:color w:val="FF0000"/>
                <w:sz w:val="20"/>
                <w:szCs w:val="20"/>
              </w:rPr>
              <w:t xml:space="preserve"> </w:t>
            </w:r>
            <w:r w:rsidRPr="00D50BA6">
              <w:rPr>
                <w:color w:val="FF0000"/>
                <w:sz w:val="20"/>
                <w:szCs w:val="20"/>
              </w:rPr>
              <w:t>superficie</w:t>
            </w:r>
            <w:r w:rsidR="000E06C8" w:rsidRPr="00D50BA6" w:rsidDel="000E06C8">
              <w:rPr>
                <w:color w:val="FF0000"/>
                <w:sz w:val="20"/>
                <w:szCs w:val="20"/>
              </w:rPr>
              <w:t xml:space="preserve"> </w:t>
            </w:r>
            <w:r w:rsidR="004351F7" w:rsidRPr="00D50BA6">
              <w:rPr>
                <w:color w:val="FF0000"/>
                <w:sz w:val="20"/>
                <w:szCs w:val="20"/>
              </w:rPr>
              <w:t>/administrare</w:t>
            </w:r>
            <w:r w:rsidR="009A7C9D" w:rsidRPr="00FA7174">
              <w:rPr>
                <w:color w:val="FF0000"/>
                <w:sz w:val="20"/>
                <w:szCs w:val="20"/>
              </w:rPr>
              <w:t>/etc.)</w:t>
            </w:r>
            <w:r w:rsidR="000E06C8" w:rsidRPr="00913694">
              <w:rPr>
                <w:color w:val="FF0000"/>
                <w:sz w:val="20"/>
                <w:szCs w:val="20"/>
              </w:rPr>
              <w:t>, ori a unui drept conferit de un contract de închiriere/comodat,</w:t>
            </w:r>
            <w:r w:rsidR="004351F7" w:rsidRPr="00D50BA6">
              <w:rPr>
                <w:color w:val="FF0000"/>
                <w:sz w:val="20"/>
                <w:szCs w:val="20"/>
              </w:rPr>
              <w:t xml:space="preserve"> </w:t>
            </w:r>
            <w:r w:rsidRPr="00D50BA6">
              <w:rPr>
                <w:color w:val="FF0000"/>
                <w:sz w:val="20"/>
                <w:szCs w:val="20"/>
              </w:rPr>
              <w:t xml:space="preserve">pentru imobilele (teren și/sau clădiri) care fac obiectul proiectului </w:t>
            </w:r>
            <w:bookmarkStart w:id="8" w:name="_Hlk159512328"/>
            <w:r w:rsidRPr="00D50BA6">
              <w:rPr>
                <w:color w:val="FF0000"/>
                <w:sz w:val="20"/>
                <w:szCs w:val="20"/>
              </w:rPr>
              <w:t xml:space="preserve">pentru care la </w:t>
            </w:r>
            <w:r w:rsidR="00055DF9" w:rsidRPr="00D50BA6">
              <w:rPr>
                <w:color w:val="FF0000"/>
                <w:sz w:val="20"/>
                <w:szCs w:val="20"/>
              </w:rPr>
              <w:t xml:space="preserve">Cererea de finanțare </w:t>
            </w:r>
            <w:r w:rsidRPr="00D50BA6">
              <w:rPr>
                <w:color w:val="FF0000"/>
                <w:sz w:val="20"/>
                <w:szCs w:val="20"/>
              </w:rPr>
              <w:t>au fost depuse acte prevăzute de lege pentru iniţirea demersului de obţinere a acestor drepturi.</w:t>
            </w:r>
            <w:bookmarkEnd w:id="8"/>
          </w:p>
        </w:tc>
        <w:tc>
          <w:tcPr>
            <w:tcW w:w="992" w:type="dxa"/>
          </w:tcPr>
          <w:p w14:paraId="65CE8ED3" w14:textId="77777777" w:rsidR="002344B8" w:rsidRPr="00FA7174" w:rsidRDefault="002344B8" w:rsidP="00CD63E5">
            <w:pPr>
              <w:pStyle w:val="TableParagraph"/>
              <w:tabs>
                <w:tab w:val="left" w:pos="8789"/>
              </w:tabs>
              <w:rPr>
                <w:sz w:val="20"/>
                <w:szCs w:val="20"/>
              </w:rPr>
            </w:pPr>
          </w:p>
        </w:tc>
        <w:tc>
          <w:tcPr>
            <w:tcW w:w="1134" w:type="dxa"/>
          </w:tcPr>
          <w:p w14:paraId="404A1217" w14:textId="77777777" w:rsidR="002344B8" w:rsidRPr="00FA7174" w:rsidRDefault="002344B8" w:rsidP="00CD63E5">
            <w:pPr>
              <w:pStyle w:val="TableParagraph"/>
              <w:tabs>
                <w:tab w:val="left" w:pos="8789"/>
              </w:tabs>
              <w:rPr>
                <w:sz w:val="20"/>
                <w:szCs w:val="20"/>
              </w:rPr>
            </w:pPr>
          </w:p>
        </w:tc>
      </w:tr>
      <w:tr w:rsidR="004B4855" w:rsidRPr="00FF3EAC" w14:paraId="07001B03" w14:textId="77777777" w:rsidTr="003D1758">
        <w:trPr>
          <w:trHeight w:val="512"/>
        </w:trPr>
        <w:tc>
          <w:tcPr>
            <w:tcW w:w="8760" w:type="dxa"/>
            <w:gridSpan w:val="2"/>
          </w:tcPr>
          <w:p w14:paraId="6AE40938" w14:textId="6A4129D0" w:rsidR="004B4855" w:rsidRPr="00FA7174" w:rsidRDefault="008F6474" w:rsidP="00CD63E5">
            <w:pPr>
              <w:pStyle w:val="TableParagraph"/>
              <w:tabs>
                <w:tab w:val="left" w:pos="8789"/>
              </w:tabs>
              <w:spacing w:line="210" w:lineRule="exact"/>
              <w:ind w:left="149"/>
              <w:rPr>
                <w:i/>
                <w:sz w:val="20"/>
                <w:szCs w:val="20"/>
              </w:rPr>
            </w:pPr>
            <w:r>
              <w:rPr>
                <w:i/>
                <w:sz w:val="20"/>
                <w:szCs w:val="20"/>
              </w:rPr>
              <w:t>j</w:t>
            </w:r>
            <w:r w:rsidR="004B4855" w:rsidRPr="00FA7174">
              <w:rPr>
                <w:i/>
                <w:sz w:val="20"/>
                <w:szCs w:val="20"/>
              </w:rPr>
              <w:t>) Fezabilitate tehnică a proiectului</w:t>
            </w:r>
          </w:p>
          <w:p w14:paraId="18CEE6E4" w14:textId="1F1A740B" w:rsidR="004B4855" w:rsidRPr="00FA7174" w:rsidRDefault="004B4855" w:rsidP="00BD65E2">
            <w:pPr>
              <w:pStyle w:val="TableParagraph"/>
              <w:tabs>
                <w:tab w:val="left" w:pos="8470"/>
              </w:tabs>
              <w:spacing w:before="120" w:line="210" w:lineRule="exact"/>
              <w:ind w:left="119" w:right="136"/>
              <w:jc w:val="both"/>
              <w:rPr>
                <w:bCs/>
                <w:i/>
                <w:iCs/>
                <w:color w:val="FF0000"/>
                <w:sz w:val="20"/>
                <w:szCs w:val="20"/>
              </w:rPr>
            </w:pPr>
            <w:r w:rsidRPr="00FA7174">
              <w:rPr>
                <w:bCs/>
                <w:i/>
                <w:iCs/>
                <w:color w:val="FF0000"/>
                <w:sz w:val="20"/>
                <w:szCs w:val="20"/>
              </w:rPr>
              <w:t>Propunerea de proiect este clară, coerentă, realistă şi fezabilă (cu referire la operaţiunile propuse, termenele de realizare)</w:t>
            </w:r>
            <w:r w:rsidR="00522309" w:rsidRPr="00FA7174">
              <w:rPr>
                <w:bCs/>
                <w:i/>
                <w:iCs/>
                <w:color w:val="FF0000"/>
                <w:sz w:val="20"/>
                <w:szCs w:val="20"/>
              </w:rPr>
              <w:t xml:space="preserve"> </w:t>
            </w:r>
            <w:r w:rsidRPr="00FA7174">
              <w:rPr>
                <w:bCs/>
                <w:i/>
                <w:iCs/>
                <w:color w:val="FF0000"/>
                <w:sz w:val="20"/>
                <w:szCs w:val="20"/>
              </w:rPr>
              <w:t>și se bazează pe o analiză de opțiuni fundamentată corect și pe o nevoie corect estimată a investiţi</w:t>
            </w:r>
            <w:r w:rsidR="00A34665" w:rsidRPr="00FA7174">
              <w:rPr>
                <w:bCs/>
                <w:i/>
                <w:iCs/>
                <w:color w:val="FF0000"/>
                <w:sz w:val="20"/>
                <w:szCs w:val="20"/>
              </w:rPr>
              <w:t>ei</w:t>
            </w:r>
            <w:r w:rsidR="00BB3391" w:rsidRPr="00FA7174">
              <w:rPr>
                <w:bCs/>
                <w:i/>
                <w:iCs/>
                <w:color w:val="FF0000"/>
                <w:sz w:val="20"/>
                <w:szCs w:val="20"/>
              </w:rPr>
              <w:t xml:space="preserve"> (cea mai bună opțiune selectată pentru implementare, inclusiv justificarea opțiunii alese, se bazează pe o analiză de opțiuni unde au fost analizate principalele alternative)</w:t>
            </w:r>
            <w:r w:rsidR="00BB3391" w:rsidRPr="00FA7174" w:rsidDel="00A34665">
              <w:rPr>
                <w:bCs/>
                <w:i/>
                <w:iCs/>
                <w:color w:val="FF0000"/>
                <w:sz w:val="20"/>
                <w:szCs w:val="20"/>
              </w:rPr>
              <w:t xml:space="preserve"> </w:t>
            </w:r>
          </w:p>
          <w:p w14:paraId="2AA4AA44" w14:textId="77777777" w:rsidR="00AB0492" w:rsidRPr="00FA7174" w:rsidRDefault="00AB0492" w:rsidP="00AB0492">
            <w:pPr>
              <w:pStyle w:val="TableParagraph"/>
              <w:tabs>
                <w:tab w:val="left" w:pos="8789"/>
              </w:tabs>
              <w:spacing w:before="118"/>
              <w:ind w:left="537"/>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0EF9A149" w14:textId="280AF081" w:rsidR="004B4855" w:rsidRPr="00C7751A" w:rsidRDefault="00AB0492" w:rsidP="00D50BA6">
            <w:pPr>
              <w:pStyle w:val="TableParagraph"/>
              <w:numPr>
                <w:ilvl w:val="0"/>
                <w:numId w:val="21"/>
              </w:numPr>
              <w:tabs>
                <w:tab w:val="left" w:pos="8789"/>
              </w:tabs>
              <w:spacing w:line="210" w:lineRule="exact"/>
              <w:ind w:right="142"/>
              <w:jc w:val="both"/>
              <w:rPr>
                <w:bCs/>
                <w:i/>
                <w:iCs/>
                <w:color w:val="FF0000"/>
                <w:sz w:val="20"/>
                <w:szCs w:val="20"/>
              </w:rPr>
            </w:pPr>
            <w:r w:rsidRPr="00FA7174">
              <w:rPr>
                <w:bCs/>
                <w:i/>
                <w:iCs/>
                <w:color w:val="FF0000"/>
                <w:sz w:val="20"/>
                <w:szCs w:val="20"/>
              </w:rPr>
              <w:t xml:space="preserve">Studiul de fezabilitate </w:t>
            </w:r>
            <w:r w:rsidR="00004B50" w:rsidRPr="00004B50">
              <w:rPr>
                <w:bCs/>
                <w:i/>
                <w:iCs/>
                <w:color w:val="FF0000"/>
                <w:sz w:val="20"/>
                <w:szCs w:val="20"/>
              </w:rPr>
              <w:t>(nu mai vechi de 2 ani) elaborat în conformitate cu prevederile H.G. nr. 907/2016, cu modificările și completările ulterioare</w:t>
            </w:r>
          </w:p>
        </w:tc>
        <w:tc>
          <w:tcPr>
            <w:tcW w:w="992" w:type="dxa"/>
          </w:tcPr>
          <w:p w14:paraId="19AD1DA0" w14:textId="77777777" w:rsidR="004B4855" w:rsidRPr="00FA7174" w:rsidRDefault="004B4855" w:rsidP="00CD63E5">
            <w:pPr>
              <w:pStyle w:val="TableParagraph"/>
              <w:tabs>
                <w:tab w:val="left" w:pos="8789"/>
              </w:tabs>
              <w:rPr>
                <w:sz w:val="20"/>
                <w:szCs w:val="20"/>
              </w:rPr>
            </w:pPr>
          </w:p>
        </w:tc>
        <w:tc>
          <w:tcPr>
            <w:tcW w:w="1134" w:type="dxa"/>
          </w:tcPr>
          <w:p w14:paraId="21564E21" w14:textId="77777777" w:rsidR="004B4855" w:rsidRPr="00FA7174" w:rsidRDefault="004B4855" w:rsidP="00CD63E5">
            <w:pPr>
              <w:pStyle w:val="TableParagraph"/>
              <w:tabs>
                <w:tab w:val="left" w:pos="8789"/>
              </w:tabs>
              <w:rPr>
                <w:sz w:val="20"/>
                <w:szCs w:val="20"/>
              </w:rPr>
            </w:pPr>
          </w:p>
        </w:tc>
      </w:tr>
      <w:tr w:rsidR="00A4587F" w:rsidRPr="00FF3EAC" w14:paraId="1E360CE2" w14:textId="77777777" w:rsidTr="003D1758">
        <w:trPr>
          <w:trHeight w:val="2303"/>
        </w:trPr>
        <w:tc>
          <w:tcPr>
            <w:tcW w:w="8760" w:type="dxa"/>
            <w:gridSpan w:val="2"/>
          </w:tcPr>
          <w:p w14:paraId="14E2B2CD" w14:textId="178D3136" w:rsidR="00A4587F" w:rsidRPr="00D50BA6" w:rsidRDefault="00D577A6" w:rsidP="00CD63E5">
            <w:pPr>
              <w:widowControl/>
              <w:tabs>
                <w:tab w:val="left" w:pos="7903"/>
              </w:tabs>
              <w:autoSpaceDE/>
              <w:autoSpaceDN/>
              <w:ind w:right="136"/>
              <w:rPr>
                <w:i/>
                <w:iCs/>
                <w:sz w:val="20"/>
                <w:szCs w:val="20"/>
              </w:rPr>
            </w:pPr>
            <w:r w:rsidRPr="00FA7174">
              <w:rPr>
                <w:i/>
                <w:iCs/>
                <w:sz w:val="20"/>
                <w:szCs w:val="20"/>
              </w:rPr>
              <w:t xml:space="preserve">  </w:t>
            </w:r>
            <w:r w:rsidR="00FF1766" w:rsidRPr="00FA7174">
              <w:rPr>
                <w:i/>
                <w:iCs/>
                <w:sz w:val="20"/>
                <w:szCs w:val="20"/>
              </w:rPr>
              <w:t>k</w:t>
            </w:r>
            <w:r w:rsidR="00A4587F" w:rsidRPr="00FA7174">
              <w:rPr>
                <w:i/>
                <w:iCs/>
                <w:sz w:val="20"/>
                <w:szCs w:val="20"/>
              </w:rPr>
              <w:t>)</w:t>
            </w:r>
            <w:r w:rsidR="00524CA2" w:rsidRPr="00FA7174">
              <w:rPr>
                <w:i/>
                <w:iCs/>
                <w:sz w:val="20"/>
                <w:szCs w:val="20"/>
              </w:rPr>
              <w:t xml:space="preserve"> </w:t>
            </w:r>
            <w:r w:rsidR="00A4587F" w:rsidRPr="00FA7174">
              <w:rPr>
                <w:i/>
                <w:iCs/>
                <w:sz w:val="20"/>
                <w:szCs w:val="20"/>
              </w:rPr>
              <w:t>Producția minimă</w:t>
            </w:r>
            <w:r w:rsidR="00A4587F" w:rsidRPr="00D50BA6">
              <w:rPr>
                <w:i/>
                <w:iCs/>
                <w:sz w:val="20"/>
                <w:szCs w:val="20"/>
              </w:rPr>
              <w:t>:</w:t>
            </w:r>
          </w:p>
          <w:p w14:paraId="48C2F0F1"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solară: Factorul de capacitate este de minimum 11,4%, reprezentând echivalentul a 1000 h/an de funcționare la capacitatea nou instalată;</w:t>
            </w:r>
          </w:p>
          <w:p w14:paraId="79A22F67"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eolienă</w:t>
            </w:r>
            <w:bookmarkStart w:id="9" w:name="_Hlk159336307"/>
            <w:r w:rsidRPr="00FA7174">
              <w:rPr>
                <w:i/>
                <w:iCs/>
                <w:sz w:val="20"/>
                <w:szCs w:val="20"/>
              </w:rPr>
              <w:t>:</w:t>
            </w:r>
            <w:bookmarkEnd w:id="9"/>
            <w:r w:rsidRPr="00FA7174">
              <w:rPr>
                <w:i/>
                <w:iCs/>
                <w:sz w:val="20"/>
                <w:szCs w:val="20"/>
              </w:rPr>
              <w:t xml:space="preserve"> Factorul de capacitate este de minimum 24%, reprezentând echivalentul a 2100 h/an de funcționare la capacitatea nou instalată;</w:t>
            </w:r>
          </w:p>
          <w:p w14:paraId="5E018B29" w14:textId="77777777" w:rsidR="00C167C9" w:rsidRPr="00FA7174" w:rsidRDefault="00C167C9" w:rsidP="003B2486">
            <w:pPr>
              <w:widowControl/>
              <w:numPr>
                <w:ilvl w:val="0"/>
                <w:numId w:val="17"/>
              </w:numPr>
              <w:tabs>
                <w:tab w:val="left" w:pos="7903"/>
              </w:tabs>
              <w:autoSpaceDE/>
              <w:autoSpaceDN/>
              <w:ind w:right="136"/>
              <w:rPr>
                <w:i/>
                <w:iCs/>
                <w:sz w:val="20"/>
                <w:szCs w:val="20"/>
              </w:rPr>
            </w:pPr>
            <w:r w:rsidRPr="00FA7174">
              <w:rPr>
                <w:i/>
                <w:iCs/>
                <w:sz w:val="20"/>
                <w:szCs w:val="20"/>
              </w:rPr>
              <w:t>pentru energie hidro: Factor de capacitate este de minimum 27,4%, reprezentând echivalentul a 2400 h/an de funcționare la capacitatea nou instalată.</w:t>
            </w:r>
          </w:p>
          <w:p w14:paraId="64183386" w14:textId="407E9F8E" w:rsidR="00C167C9" w:rsidRPr="00FA7174" w:rsidRDefault="0062314F" w:rsidP="00D50BA6">
            <w:pPr>
              <w:widowControl/>
              <w:tabs>
                <w:tab w:val="left" w:pos="7903"/>
              </w:tabs>
              <w:autoSpaceDE/>
              <w:autoSpaceDN/>
              <w:ind w:right="136" w:firstLine="676"/>
              <w:rPr>
                <w:i/>
                <w:iCs/>
                <w:sz w:val="20"/>
                <w:szCs w:val="20"/>
              </w:rPr>
            </w:pPr>
            <w:r w:rsidRPr="00D50BA6">
              <w:rPr>
                <w:i/>
                <w:iCs/>
                <w:color w:val="FF0000"/>
                <w:sz w:val="20"/>
                <w:szCs w:val="20"/>
                <w:lang w:val="da-DK"/>
              </w:rPr>
              <w:t>Se probează prin</w:t>
            </w:r>
            <w:r w:rsidR="00C167C9" w:rsidRPr="00FA7174">
              <w:rPr>
                <w:i/>
                <w:iCs/>
                <w:sz w:val="20"/>
                <w:szCs w:val="20"/>
              </w:rPr>
              <w:t>:</w:t>
            </w:r>
          </w:p>
          <w:p w14:paraId="64BDAF2E" w14:textId="54BBF3A2" w:rsidR="00A4587F" w:rsidRPr="00D50BA6" w:rsidRDefault="0062314F" w:rsidP="003B2486">
            <w:pPr>
              <w:pStyle w:val="ListParagraph"/>
              <w:widowControl/>
              <w:numPr>
                <w:ilvl w:val="0"/>
                <w:numId w:val="18"/>
              </w:numPr>
              <w:tabs>
                <w:tab w:val="left" w:pos="7903"/>
              </w:tabs>
              <w:autoSpaceDE/>
              <w:autoSpaceDN/>
              <w:ind w:right="136"/>
              <w:rPr>
                <w:b/>
                <w:bCs/>
                <w:sz w:val="20"/>
                <w:szCs w:val="20"/>
              </w:rPr>
            </w:pPr>
            <w:r w:rsidRPr="00D50BA6">
              <w:rPr>
                <w:i/>
                <w:iCs/>
                <w:color w:val="FF0000"/>
                <w:sz w:val="20"/>
                <w:szCs w:val="20"/>
                <w:lang w:val="da-DK"/>
              </w:rPr>
              <w:t>SF sau printr-un document anexă la SF, asumat de către proiectant.</w:t>
            </w:r>
          </w:p>
        </w:tc>
        <w:tc>
          <w:tcPr>
            <w:tcW w:w="992" w:type="dxa"/>
          </w:tcPr>
          <w:p w14:paraId="5BF675AA" w14:textId="77777777" w:rsidR="00A4587F" w:rsidRPr="00FA7174" w:rsidRDefault="00A4587F" w:rsidP="00CD63E5">
            <w:pPr>
              <w:pStyle w:val="TableParagraph"/>
              <w:tabs>
                <w:tab w:val="left" w:pos="8789"/>
              </w:tabs>
              <w:rPr>
                <w:sz w:val="20"/>
                <w:szCs w:val="20"/>
              </w:rPr>
            </w:pPr>
          </w:p>
        </w:tc>
        <w:tc>
          <w:tcPr>
            <w:tcW w:w="1134" w:type="dxa"/>
          </w:tcPr>
          <w:p w14:paraId="190CE190" w14:textId="77777777" w:rsidR="00A4587F" w:rsidRPr="00FA7174" w:rsidRDefault="00A4587F" w:rsidP="00CD63E5">
            <w:pPr>
              <w:pStyle w:val="TableParagraph"/>
              <w:tabs>
                <w:tab w:val="left" w:pos="8789"/>
              </w:tabs>
              <w:rPr>
                <w:sz w:val="20"/>
                <w:szCs w:val="20"/>
              </w:rPr>
            </w:pPr>
          </w:p>
        </w:tc>
      </w:tr>
      <w:tr w:rsidR="00991DEF" w:rsidRPr="00FF3EAC" w14:paraId="5DE2A8FE" w14:textId="77777777" w:rsidTr="003D1758">
        <w:trPr>
          <w:trHeight w:val="512"/>
        </w:trPr>
        <w:tc>
          <w:tcPr>
            <w:tcW w:w="8760" w:type="dxa"/>
            <w:gridSpan w:val="2"/>
          </w:tcPr>
          <w:p w14:paraId="36D711DF" w14:textId="00B14CAF" w:rsidR="00991DEF" w:rsidRPr="00FA7174" w:rsidRDefault="00991DEF" w:rsidP="00CD63E5">
            <w:pPr>
              <w:tabs>
                <w:tab w:val="left" w:pos="8045"/>
              </w:tabs>
              <w:ind w:right="136"/>
              <w:contextualSpacing/>
              <w:jc w:val="both"/>
              <w:rPr>
                <w:bCs/>
                <w:sz w:val="20"/>
                <w:szCs w:val="20"/>
              </w:rPr>
            </w:pPr>
            <w:r w:rsidRPr="00FA7174">
              <w:rPr>
                <w:bCs/>
                <w:i/>
                <w:iCs/>
                <w:sz w:val="20"/>
                <w:szCs w:val="20"/>
              </w:rPr>
              <w:t xml:space="preserve">  </w:t>
            </w:r>
            <w:r w:rsidR="00E6067F">
              <w:rPr>
                <w:bCs/>
                <w:i/>
                <w:iCs/>
                <w:sz w:val="20"/>
                <w:szCs w:val="20"/>
              </w:rPr>
              <w:t>l</w:t>
            </w:r>
            <w:r w:rsidRPr="00FA7174">
              <w:rPr>
                <w:bCs/>
                <w:sz w:val="20"/>
                <w:szCs w:val="20"/>
              </w:rPr>
              <w:t xml:space="preserve">) </w:t>
            </w:r>
            <w:r w:rsidR="0062314F" w:rsidRPr="00041B9C">
              <w:rPr>
                <w:bCs/>
                <w:sz w:val="20"/>
                <w:szCs w:val="20"/>
              </w:rPr>
              <w:t xml:space="preserve">Valoarea ajutorului de stat solicitat </w:t>
            </w:r>
            <w:r w:rsidR="0062314F" w:rsidRPr="00E6067F">
              <w:rPr>
                <w:bCs/>
                <w:sz w:val="20"/>
                <w:szCs w:val="20"/>
              </w:rPr>
              <w:t xml:space="preserve">nu depășește </w:t>
            </w:r>
            <w:r w:rsidR="00611B2C" w:rsidRPr="00E6067F">
              <w:rPr>
                <w:bCs/>
                <w:sz w:val="20"/>
                <w:szCs w:val="20"/>
              </w:rPr>
              <w:t>100%</w:t>
            </w:r>
            <w:r w:rsidR="005A47BD" w:rsidRPr="00E6067F">
              <w:rPr>
                <w:bCs/>
                <w:sz w:val="20"/>
                <w:szCs w:val="20"/>
              </w:rPr>
              <w:t xml:space="preserve"> din c</w:t>
            </w:r>
            <w:r w:rsidR="00453E65" w:rsidRPr="00E6067F">
              <w:rPr>
                <w:bCs/>
                <w:sz w:val="20"/>
                <w:szCs w:val="20"/>
              </w:rPr>
              <w:t>heltuielile</w:t>
            </w:r>
            <w:r w:rsidR="005A47BD" w:rsidRPr="00E6067F">
              <w:rPr>
                <w:bCs/>
                <w:sz w:val="20"/>
                <w:szCs w:val="20"/>
              </w:rPr>
              <w:t xml:space="preserve"> eligibile ale proiectului. De asemenea, nu depășește </w:t>
            </w:r>
            <w:r w:rsidR="0062314F" w:rsidRPr="00E6067F">
              <w:rPr>
                <w:bCs/>
                <w:sz w:val="20"/>
                <w:szCs w:val="20"/>
              </w:rPr>
              <w:t>20</w:t>
            </w:r>
            <w:r w:rsidR="0062314F" w:rsidRPr="00FA7174">
              <w:rPr>
                <w:bCs/>
                <w:sz w:val="20"/>
                <w:szCs w:val="20"/>
              </w:rPr>
              <w:t xml:space="preserve"> milioane euro pe întreprindere/proiect de investiție</w:t>
            </w:r>
            <w:r w:rsidR="00EB34E2" w:rsidRPr="00FA7174">
              <w:rPr>
                <w:bCs/>
                <w:sz w:val="20"/>
                <w:szCs w:val="20"/>
              </w:rPr>
              <w:t>.</w:t>
            </w:r>
          </w:p>
          <w:p w14:paraId="41FA0865" w14:textId="5C528253" w:rsidR="009C06B8" w:rsidRPr="00D50BA6" w:rsidRDefault="004C442E" w:rsidP="00D50BA6">
            <w:pPr>
              <w:autoSpaceDE/>
              <w:autoSpaceDN/>
              <w:ind w:right="136" w:firstLine="676"/>
              <w:jc w:val="both"/>
              <w:rPr>
                <w:sz w:val="20"/>
                <w:szCs w:val="20"/>
              </w:rPr>
            </w:pPr>
            <w:r w:rsidRPr="00FA7174">
              <w:rPr>
                <w:i/>
                <w:color w:val="FF0000"/>
                <w:sz w:val="20"/>
                <w:szCs w:val="20"/>
              </w:rPr>
              <w:t xml:space="preserve">   </w:t>
            </w:r>
            <w:r w:rsidR="009C06B8" w:rsidRPr="00D50BA6">
              <w:rPr>
                <w:i/>
                <w:color w:val="FF0000"/>
                <w:sz w:val="20"/>
                <w:szCs w:val="20"/>
              </w:rPr>
              <w:t>Se</w:t>
            </w:r>
            <w:r w:rsidR="009C06B8" w:rsidRPr="00D50BA6">
              <w:rPr>
                <w:i/>
                <w:color w:val="FF0000"/>
                <w:spacing w:val="-2"/>
                <w:sz w:val="20"/>
                <w:szCs w:val="20"/>
              </w:rPr>
              <w:t xml:space="preserve"> </w:t>
            </w:r>
            <w:r w:rsidR="009C06B8" w:rsidRPr="00D50BA6">
              <w:rPr>
                <w:i/>
                <w:color w:val="FF0000"/>
                <w:sz w:val="20"/>
                <w:szCs w:val="20"/>
              </w:rPr>
              <w:t>probează</w:t>
            </w:r>
            <w:r w:rsidR="009C06B8" w:rsidRPr="00D50BA6">
              <w:rPr>
                <w:i/>
                <w:color w:val="FF0000"/>
                <w:spacing w:val="-3"/>
                <w:sz w:val="20"/>
                <w:szCs w:val="20"/>
              </w:rPr>
              <w:t xml:space="preserve"> </w:t>
            </w:r>
            <w:r w:rsidR="009C06B8" w:rsidRPr="00D50BA6">
              <w:rPr>
                <w:i/>
                <w:color w:val="FF0000"/>
                <w:sz w:val="20"/>
                <w:szCs w:val="20"/>
              </w:rPr>
              <w:t>prin:</w:t>
            </w:r>
          </w:p>
          <w:p w14:paraId="3020E2F5" w14:textId="1D4B7652" w:rsidR="009C06B8" w:rsidRPr="00D50BA6" w:rsidRDefault="009C06B8" w:rsidP="003B2486">
            <w:pPr>
              <w:pStyle w:val="ListParagraph"/>
              <w:numPr>
                <w:ilvl w:val="0"/>
                <w:numId w:val="9"/>
              </w:numPr>
              <w:autoSpaceDE/>
              <w:autoSpaceDN/>
              <w:spacing w:before="0"/>
              <w:ind w:left="1191" w:right="136"/>
              <w:jc w:val="both"/>
              <w:rPr>
                <w:sz w:val="20"/>
                <w:szCs w:val="20"/>
              </w:rPr>
            </w:pPr>
            <w:r w:rsidRPr="00FA7174">
              <w:rPr>
                <w:i/>
                <w:color w:val="FF0000"/>
                <w:sz w:val="20"/>
                <w:szCs w:val="20"/>
              </w:rPr>
              <w:t>secțiunea Buget</w:t>
            </w:r>
            <w:r w:rsidR="00EB34E2" w:rsidRPr="00FA7174">
              <w:rPr>
                <w:i/>
                <w:color w:val="FF0000"/>
                <w:sz w:val="20"/>
                <w:szCs w:val="20"/>
              </w:rPr>
              <w:t>ul</w:t>
            </w:r>
            <w:r w:rsidRPr="00FA7174">
              <w:rPr>
                <w:i/>
                <w:color w:val="FF0000"/>
                <w:spacing w:val="-2"/>
                <w:sz w:val="20"/>
                <w:szCs w:val="20"/>
              </w:rPr>
              <w:t xml:space="preserve"> </w:t>
            </w:r>
            <w:r w:rsidRPr="00FA7174">
              <w:rPr>
                <w:i/>
                <w:color w:val="FF0000"/>
                <w:sz w:val="20"/>
                <w:szCs w:val="20"/>
              </w:rPr>
              <w:t>proiectului</w:t>
            </w:r>
            <w:r w:rsidRPr="00FA7174">
              <w:rPr>
                <w:i/>
                <w:color w:val="FF0000"/>
                <w:spacing w:val="-3"/>
                <w:sz w:val="20"/>
                <w:szCs w:val="20"/>
              </w:rPr>
              <w:t xml:space="preserve"> </w:t>
            </w:r>
            <w:r w:rsidRPr="00FA7174">
              <w:rPr>
                <w:i/>
                <w:color w:val="FF0000"/>
                <w:sz w:val="20"/>
                <w:szCs w:val="20"/>
              </w:rPr>
              <w:t>din</w:t>
            </w:r>
            <w:r w:rsidRPr="00FA7174">
              <w:rPr>
                <w:i/>
                <w:color w:val="FF0000"/>
                <w:spacing w:val="-1"/>
                <w:sz w:val="20"/>
                <w:szCs w:val="20"/>
              </w:rPr>
              <w:t xml:space="preserve"> </w:t>
            </w:r>
            <w:r w:rsidRPr="00FA7174">
              <w:rPr>
                <w:i/>
                <w:color w:val="FF0000"/>
                <w:sz w:val="20"/>
                <w:szCs w:val="20"/>
              </w:rPr>
              <w:t>Cererea de finanțare</w:t>
            </w:r>
          </w:p>
          <w:p w14:paraId="5783D28E" w14:textId="002CED19" w:rsidR="00991DEF" w:rsidRPr="00D50BA6" w:rsidRDefault="009C06B8" w:rsidP="003B2486">
            <w:pPr>
              <w:pStyle w:val="ListParagraph"/>
              <w:numPr>
                <w:ilvl w:val="0"/>
                <w:numId w:val="9"/>
              </w:numPr>
              <w:autoSpaceDE/>
              <w:autoSpaceDN/>
              <w:spacing w:before="0"/>
              <w:ind w:left="1191" w:right="136"/>
              <w:jc w:val="both"/>
              <w:rPr>
                <w:sz w:val="20"/>
                <w:szCs w:val="20"/>
              </w:rPr>
            </w:pPr>
            <w:r w:rsidRPr="00D50BA6">
              <w:rPr>
                <w:i/>
                <w:color w:val="FF0000"/>
                <w:sz w:val="20"/>
                <w:szCs w:val="20"/>
              </w:rPr>
              <w:t>Anexa 7 – Bugetul proiectului</w:t>
            </w:r>
            <w:r w:rsidR="0000439E">
              <w:rPr>
                <w:i/>
                <w:color w:val="FF0000"/>
                <w:sz w:val="20"/>
                <w:szCs w:val="20"/>
              </w:rPr>
              <w:t xml:space="preserve"> la Ghidul solicitantului</w:t>
            </w:r>
          </w:p>
        </w:tc>
        <w:tc>
          <w:tcPr>
            <w:tcW w:w="992" w:type="dxa"/>
          </w:tcPr>
          <w:p w14:paraId="77318532" w14:textId="77777777" w:rsidR="00991DEF" w:rsidRPr="00FA7174" w:rsidRDefault="00991DEF" w:rsidP="00CD63E5">
            <w:pPr>
              <w:pStyle w:val="TableParagraph"/>
              <w:tabs>
                <w:tab w:val="left" w:pos="8789"/>
              </w:tabs>
              <w:rPr>
                <w:sz w:val="20"/>
                <w:szCs w:val="20"/>
              </w:rPr>
            </w:pPr>
          </w:p>
        </w:tc>
        <w:tc>
          <w:tcPr>
            <w:tcW w:w="1134" w:type="dxa"/>
          </w:tcPr>
          <w:p w14:paraId="41CFD9C8" w14:textId="77777777" w:rsidR="00991DEF" w:rsidRPr="00FA7174" w:rsidRDefault="00991DEF" w:rsidP="00CD63E5">
            <w:pPr>
              <w:pStyle w:val="TableParagraph"/>
              <w:tabs>
                <w:tab w:val="left" w:pos="8789"/>
              </w:tabs>
              <w:rPr>
                <w:sz w:val="20"/>
                <w:szCs w:val="20"/>
              </w:rPr>
            </w:pPr>
          </w:p>
        </w:tc>
      </w:tr>
      <w:tr w:rsidR="00991DEF" w:rsidRPr="00FF3EAC" w14:paraId="5EC48163" w14:textId="77777777" w:rsidTr="003D1758">
        <w:trPr>
          <w:trHeight w:val="512"/>
        </w:trPr>
        <w:tc>
          <w:tcPr>
            <w:tcW w:w="8760" w:type="dxa"/>
            <w:gridSpan w:val="2"/>
          </w:tcPr>
          <w:p w14:paraId="49B2C8B7" w14:textId="2CD78348" w:rsidR="00991DEF" w:rsidRPr="00FA7174" w:rsidRDefault="00E6067F" w:rsidP="0062314F">
            <w:pPr>
              <w:pStyle w:val="TableParagraph"/>
              <w:tabs>
                <w:tab w:val="left" w:pos="8045"/>
              </w:tabs>
              <w:spacing w:line="210" w:lineRule="exact"/>
              <w:ind w:left="2" w:right="136" w:firstLine="142"/>
              <w:rPr>
                <w:bCs/>
                <w:sz w:val="20"/>
                <w:szCs w:val="20"/>
              </w:rPr>
            </w:pPr>
            <w:r>
              <w:rPr>
                <w:bCs/>
                <w:sz w:val="20"/>
                <w:szCs w:val="20"/>
              </w:rPr>
              <w:t>m</w:t>
            </w:r>
            <w:r w:rsidR="00991DEF" w:rsidRPr="00FA7174">
              <w:rPr>
                <w:bCs/>
                <w:sz w:val="20"/>
                <w:szCs w:val="20"/>
              </w:rPr>
              <w:t xml:space="preserve">) </w:t>
            </w:r>
            <w:r w:rsidR="0062314F" w:rsidRPr="00FA7174">
              <w:rPr>
                <w:bCs/>
                <w:sz w:val="20"/>
                <w:szCs w:val="20"/>
              </w:rPr>
              <w:t>Valoarea ajutorului de stat solicitat pe MW instalat este de maximum:</w:t>
            </w:r>
          </w:p>
          <w:p w14:paraId="25283FD5" w14:textId="77777777" w:rsidR="003502FA" w:rsidRPr="00FA7174" w:rsidRDefault="003502FA" w:rsidP="00D50BA6">
            <w:pPr>
              <w:pStyle w:val="TableParagraph"/>
              <w:tabs>
                <w:tab w:val="left" w:pos="8045"/>
              </w:tabs>
              <w:ind w:right="136" w:firstLine="142"/>
              <w:rPr>
                <w:bCs/>
                <w:i/>
                <w:iCs/>
                <w:sz w:val="20"/>
                <w:szCs w:val="20"/>
              </w:rPr>
            </w:pPr>
          </w:p>
          <w:p w14:paraId="47C7856F" w14:textId="10FF7B06" w:rsidR="0062314F" w:rsidRPr="00FA7174" w:rsidRDefault="003502FA" w:rsidP="003B2486">
            <w:pPr>
              <w:pStyle w:val="TableParagraph"/>
              <w:numPr>
                <w:ilvl w:val="0"/>
                <w:numId w:val="19"/>
              </w:numPr>
              <w:tabs>
                <w:tab w:val="left" w:pos="8045"/>
              </w:tabs>
              <w:spacing w:line="210" w:lineRule="exact"/>
              <w:ind w:left="534" w:right="136" w:hanging="76"/>
              <w:rPr>
                <w:bCs/>
                <w:sz w:val="20"/>
                <w:szCs w:val="20"/>
              </w:rPr>
            </w:pPr>
            <w:r w:rsidRPr="00FA7174">
              <w:rPr>
                <w:bCs/>
                <w:i/>
                <w:iCs/>
                <w:sz w:val="20"/>
                <w:szCs w:val="20"/>
              </w:rPr>
              <w:t xml:space="preserve"> </w:t>
            </w:r>
            <w:r w:rsidR="0062314F" w:rsidRPr="003B2486">
              <w:rPr>
                <w:bCs/>
                <w:sz w:val="20"/>
                <w:szCs w:val="20"/>
              </w:rPr>
              <w:t>Energie eoliană</w:t>
            </w:r>
            <w:r w:rsidRPr="003B2486">
              <w:rPr>
                <w:bCs/>
                <w:sz w:val="20"/>
                <w:szCs w:val="20"/>
              </w:rPr>
              <w:t xml:space="preserve">: </w:t>
            </w:r>
            <w:r w:rsidR="002C1D01" w:rsidRPr="003B2486">
              <w:rPr>
                <w:sz w:val="20"/>
                <w:szCs w:val="20"/>
              </w:rPr>
              <w:t>700</w:t>
            </w:r>
            <w:r w:rsidR="0062314F" w:rsidRPr="003B2486">
              <w:rPr>
                <w:sz w:val="20"/>
                <w:szCs w:val="20"/>
              </w:rPr>
              <w:t>.000 Euro/MW</w:t>
            </w:r>
            <w:r w:rsidR="00B155AC" w:rsidRPr="00FA7174">
              <w:rPr>
                <w:sz w:val="20"/>
                <w:szCs w:val="20"/>
              </w:rPr>
              <w:t xml:space="preserve"> – pentru toate capacitățile instalate</w:t>
            </w:r>
          </w:p>
          <w:p w14:paraId="523CF608" w14:textId="77777777" w:rsidR="00987DDF" w:rsidRPr="00FA7174" w:rsidRDefault="00987DDF" w:rsidP="00D50BA6">
            <w:pPr>
              <w:pStyle w:val="TableParagraph"/>
              <w:tabs>
                <w:tab w:val="left" w:pos="8045"/>
              </w:tabs>
              <w:ind w:left="533" w:right="136"/>
              <w:rPr>
                <w:bCs/>
                <w:sz w:val="20"/>
                <w:szCs w:val="20"/>
              </w:rPr>
            </w:pPr>
          </w:p>
          <w:p w14:paraId="235A04F3" w14:textId="305579A4" w:rsidR="003502FA" w:rsidRPr="00D50BA6" w:rsidRDefault="003502FA" w:rsidP="003B2486">
            <w:pPr>
              <w:pStyle w:val="TableParagraph"/>
              <w:numPr>
                <w:ilvl w:val="0"/>
                <w:numId w:val="19"/>
              </w:numPr>
              <w:tabs>
                <w:tab w:val="left" w:pos="8045"/>
              </w:tabs>
              <w:spacing w:line="210" w:lineRule="exact"/>
              <w:ind w:left="534" w:right="136" w:hanging="76"/>
              <w:rPr>
                <w:bCs/>
                <w:sz w:val="20"/>
                <w:szCs w:val="20"/>
              </w:rPr>
            </w:pPr>
            <w:r w:rsidRPr="00D50BA6">
              <w:rPr>
                <w:bCs/>
                <w:sz w:val="20"/>
                <w:szCs w:val="20"/>
              </w:rPr>
              <w:t xml:space="preserve"> </w:t>
            </w:r>
            <w:r w:rsidR="0062314F" w:rsidRPr="00D50BA6">
              <w:rPr>
                <w:bCs/>
                <w:sz w:val="20"/>
                <w:szCs w:val="20"/>
              </w:rPr>
              <w:t>Energie solară</w:t>
            </w:r>
            <w:r w:rsidRPr="00D50BA6">
              <w:rPr>
                <w:bCs/>
                <w:sz w:val="20"/>
                <w:szCs w:val="20"/>
              </w:rPr>
              <w:t>:</w:t>
            </w:r>
          </w:p>
          <w:p w14:paraId="1E4D1566" w14:textId="766B86BE" w:rsidR="00B155AC" w:rsidRPr="00D50BA6" w:rsidRDefault="000D2030" w:rsidP="003B2486">
            <w:pPr>
              <w:pStyle w:val="TableParagraph"/>
              <w:numPr>
                <w:ilvl w:val="0"/>
                <w:numId w:val="20"/>
              </w:numPr>
              <w:tabs>
                <w:tab w:val="left" w:pos="8045"/>
              </w:tabs>
              <w:spacing w:line="210" w:lineRule="exact"/>
              <w:ind w:right="136"/>
              <w:rPr>
                <w:bCs/>
                <w:sz w:val="20"/>
                <w:szCs w:val="20"/>
              </w:rPr>
            </w:pPr>
            <w:r>
              <w:rPr>
                <w:bCs/>
                <w:sz w:val="20"/>
                <w:szCs w:val="20"/>
              </w:rPr>
              <w:t>36</w:t>
            </w:r>
            <w:r w:rsidR="002C1D01" w:rsidRPr="00D50BA6">
              <w:rPr>
                <w:bCs/>
                <w:sz w:val="20"/>
                <w:szCs w:val="20"/>
              </w:rPr>
              <w:t>0</w:t>
            </w:r>
            <w:r w:rsidR="0062314F" w:rsidRPr="00D50BA6">
              <w:rPr>
                <w:bCs/>
                <w:sz w:val="20"/>
                <w:szCs w:val="20"/>
              </w:rPr>
              <w:t>.000 Euro/M</w:t>
            </w:r>
            <w:r w:rsidR="002C1D01" w:rsidRPr="00D50BA6">
              <w:rPr>
                <w:bCs/>
                <w:sz w:val="20"/>
                <w:szCs w:val="20"/>
              </w:rPr>
              <w:t xml:space="preserve">W – pentru capacități instalate </w:t>
            </w:r>
            <w:r w:rsidR="00B155AC" w:rsidRPr="00D50BA6">
              <w:rPr>
                <w:bCs/>
                <w:sz w:val="20"/>
                <w:szCs w:val="20"/>
              </w:rPr>
              <w:t>mai mari de</w:t>
            </w:r>
            <w:r w:rsidR="002C1D01" w:rsidRPr="00D50BA6">
              <w:rPr>
                <w:bCs/>
                <w:sz w:val="20"/>
                <w:szCs w:val="20"/>
              </w:rPr>
              <w:t xml:space="preserve"> </w:t>
            </w:r>
            <w:r w:rsidR="003502FA" w:rsidRPr="00D50BA6">
              <w:rPr>
                <w:bCs/>
                <w:sz w:val="20"/>
                <w:szCs w:val="20"/>
              </w:rPr>
              <w:t>5</w:t>
            </w:r>
            <w:r w:rsidR="002C1D01" w:rsidRPr="00D50BA6">
              <w:rPr>
                <w:bCs/>
                <w:sz w:val="20"/>
                <w:szCs w:val="20"/>
              </w:rPr>
              <w:t xml:space="preserve"> MW</w:t>
            </w:r>
          </w:p>
          <w:p w14:paraId="6E82341E" w14:textId="1BAE4352" w:rsidR="002C1D01" w:rsidRPr="00FA7174" w:rsidRDefault="000D2030" w:rsidP="003B2486">
            <w:pPr>
              <w:pStyle w:val="TableParagraph"/>
              <w:numPr>
                <w:ilvl w:val="0"/>
                <w:numId w:val="20"/>
              </w:numPr>
              <w:tabs>
                <w:tab w:val="left" w:pos="8045"/>
              </w:tabs>
              <w:spacing w:line="210" w:lineRule="exact"/>
              <w:ind w:right="136"/>
              <w:rPr>
                <w:bCs/>
                <w:sz w:val="20"/>
                <w:szCs w:val="20"/>
              </w:rPr>
            </w:pPr>
            <w:r>
              <w:rPr>
                <w:bCs/>
                <w:sz w:val="20"/>
                <w:szCs w:val="20"/>
              </w:rPr>
              <w:t>45</w:t>
            </w:r>
            <w:r w:rsidR="00CD120F" w:rsidRPr="00FA7174">
              <w:rPr>
                <w:bCs/>
                <w:sz w:val="20"/>
                <w:szCs w:val="20"/>
              </w:rPr>
              <w:t>0</w:t>
            </w:r>
            <w:r w:rsidR="00B155AC" w:rsidRPr="00D50BA6">
              <w:rPr>
                <w:bCs/>
                <w:sz w:val="20"/>
                <w:szCs w:val="20"/>
              </w:rPr>
              <w:t xml:space="preserve">.000 Euro/MW – pentru capacități instalate de până la </w:t>
            </w:r>
            <w:r w:rsidR="003502FA" w:rsidRPr="00D50BA6">
              <w:rPr>
                <w:bCs/>
                <w:sz w:val="20"/>
                <w:szCs w:val="20"/>
              </w:rPr>
              <w:t>5</w:t>
            </w:r>
            <w:r w:rsidR="00B155AC" w:rsidRPr="00D50BA6">
              <w:rPr>
                <w:bCs/>
                <w:sz w:val="20"/>
                <w:szCs w:val="20"/>
              </w:rPr>
              <w:t xml:space="preserve"> MW (inclusiv)</w:t>
            </w:r>
          </w:p>
          <w:p w14:paraId="1BDCFF98" w14:textId="77777777" w:rsidR="00987DDF" w:rsidRPr="00D50BA6" w:rsidRDefault="00987DDF" w:rsidP="00D50BA6">
            <w:pPr>
              <w:pStyle w:val="TableParagraph"/>
              <w:tabs>
                <w:tab w:val="left" w:pos="8045"/>
              </w:tabs>
              <w:ind w:left="1253" w:right="136"/>
              <w:rPr>
                <w:bCs/>
                <w:sz w:val="20"/>
                <w:szCs w:val="20"/>
              </w:rPr>
            </w:pPr>
          </w:p>
          <w:p w14:paraId="152859A2" w14:textId="46B94D3E" w:rsidR="00B155AC" w:rsidRPr="00C7751A" w:rsidRDefault="003502FA" w:rsidP="00C7751A">
            <w:pPr>
              <w:pStyle w:val="TableParagraph"/>
              <w:widowControl/>
              <w:tabs>
                <w:tab w:val="left" w:pos="8045"/>
                <w:tab w:val="left" w:pos="8789"/>
              </w:tabs>
              <w:autoSpaceDE/>
              <w:autoSpaceDN/>
              <w:spacing w:line="210" w:lineRule="exact"/>
              <w:ind w:right="136" w:firstLine="392"/>
              <w:jc w:val="both"/>
              <w:rPr>
                <w:bCs/>
                <w:sz w:val="20"/>
                <w:szCs w:val="20"/>
              </w:rPr>
            </w:pPr>
            <w:r w:rsidRPr="00D50BA6">
              <w:rPr>
                <w:bCs/>
                <w:sz w:val="20"/>
                <w:szCs w:val="20"/>
              </w:rPr>
              <w:t xml:space="preserve">- </w:t>
            </w:r>
            <w:r w:rsidR="00987DDF" w:rsidRPr="00FA7174">
              <w:rPr>
                <w:bCs/>
                <w:sz w:val="20"/>
                <w:szCs w:val="20"/>
              </w:rPr>
              <w:t xml:space="preserve"> </w:t>
            </w:r>
            <w:r w:rsidR="0062314F" w:rsidRPr="00D50BA6">
              <w:rPr>
                <w:bCs/>
                <w:sz w:val="20"/>
                <w:szCs w:val="20"/>
              </w:rPr>
              <w:t>Energie hidro</w:t>
            </w:r>
            <w:r w:rsidRPr="00D50BA6">
              <w:rPr>
                <w:bCs/>
                <w:sz w:val="20"/>
                <w:szCs w:val="20"/>
              </w:rPr>
              <w:t xml:space="preserve">: </w:t>
            </w:r>
            <w:r w:rsidR="0062314F" w:rsidRPr="00D50BA6">
              <w:rPr>
                <w:bCs/>
                <w:sz w:val="20"/>
                <w:szCs w:val="20"/>
              </w:rPr>
              <w:t>1.805.000 Euro/MW</w:t>
            </w:r>
            <w:r w:rsidR="00B155AC" w:rsidRPr="00D50BA6">
              <w:rPr>
                <w:bCs/>
                <w:sz w:val="20"/>
                <w:szCs w:val="20"/>
              </w:rPr>
              <w:t xml:space="preserve"> – pentru toate capacitățile instalate</w:t>
            </w:r>
          </w:p>
        </w:tc>
        <w:tc>
          <w:tcPr>
            <w:tcW w:w="992" w:type="dxa"/>
          </w:tcPr>
          <w:p w14:paraId="48034FA0" w14:textId="77777777" w:rsidR="00991DEF" w:rsidRPr="00FA7174" w:rsidRDefault="00991DEF" w:rsidP="00CD63E5">
            <w:pPr>
              <w:pStyle w:val="TableParagraph"/>
              <w:tabs>
                <w:tab w:val="left" w:pos="8789"/>
              </w:tabs>
              <w:rPr>
                <w:sz w:val="20"/>
                <w:szCs w:val="20"/>
              </w:rPr>
            </w:pPr>
          </w:p>
        </w:tc>
        <w:tc>
          <w:tcPr>
            <w:tcW w:w="1134" w:type="dxa"/>
          </w:tcPr>
          <w:p w14:paraId="42129AAC" w14:textId="77777777" w:rsidR="00991DEF" w:rsidRPr="00FA7174" w:rsidRDefault="00991DEF" w:rsidP="00CD63E5">
            <w:pPr>
              <w:pStyle w:val="TableParagraph"/>
              <w:tabs>
                <w:tab w:val="left" w:pos="8789"/>
              </w:tabs>
              <w:rPr>
                <w:sz w:val="20"/>
                <w:szCs w:val="20"/>
              </w:rPr>
            </w:pPr>
          </w:p>
        </w:tc>
      </w:tr>
      <w:tr w:rsidR="00991DEF" w:rsidRPr="00FF3EAC" w14:paraId="5EC84D14" w14:textId="77777777" w:rsidTr="003D1758">
        <w:trPr>
          <w:trHeight w:val="512"/>
        </w:trPr>
        <w:tc>
          <w:tcPr>
            <w:tcW w:w="8760" w:type="dxa"/>
            <w:gridSpan w:val="2"/>
          </w:tcPr>
          <w:p w14:paraId="38C0F498" w14:textId="6064E3AA" w:rsidR="00991DEF" w:rsidRPr="00FA7174" w:rsidRDefault="001652BC" w:rsidP="00CC2F93">
            <w:pPr>
              <w:pStyle w:val="TableParagraph"/>
              <w:tabs>
                <w:tab w:val="left" w:pos="8789"/>
              </w:tabs>
              <w:spacing w:line="210" w:lineRule="exact"/>
              <w:ind w:left="119" w:firstLine="25"/>
              <w:rPr>
                <w:bCs/>
                <w:i/>
                <w:iCs/>
                <w:sz w:val="20"/>
                <w:szCs w:val="20"/>
              </w:rPr>
            </w:pPr>
            <w:r w:rsidRPr="00FA7174">
              <w:rPr>
                <w:b/>
                <w:sz w:val="20"/>
                <w:szCs w:val="20"/>
              </w:rPr>
              <w:t>Cererea de finanțare</w:t>
            </w:r>
            <w:r w:rsidR="00991DEF" w:rsidRPr="00FA7174">
              <w:rPr>
                <w:b/>
                <w:sz w:val="20"/>
                <w:szCs w:val="20"/>
              </w:rPr>
              <w:t xml:space="preserve"> este</w:t>
            </w:r>
            <w:r w:rsidR="00991DEF" w:rsidRPr="00FA7174">
              <w:rPr>
                <w:b/>
                <w:spacing w:val="-2"/>
                <w:sz w:val="20"/>
                <w:szCs w:val="20"/>
              </w:rPr>
              <w:t xml:space="preserve"> admisă în urma procedurii de verificare a conformității administrative</w:t>
            </w:r>
            <w:r w:rsidR="00CC2F93">
              <w:rPr>
                <w:b/>
                <w:spacing w:val="-2"/>
                <w:sz w:val="20"/>
                <w:szCs w:val="20"/>
              </w:rPr>
              <w:t xml:space="preserve"> și a eligibilității</w:t>
            </w:r>
            <w:r w:rsidR="00991DEF" w:rsidRPr="00FA7174">
              <w:rPr>
                <w:b/>
                <w:sz w:val="20"/>
                <w:szCs w:val="20"/>
              </w:rPr>
              <w:t>?</w:t>
            </w:r>
          </w:p>
        </w:tc>
        <w:tc>
          <w:tcPr>
            <w:tcW w:w="992" w:type="dxa"/>
          </w:tcPr>
          <w:p w14:paraId="5D743193" w14:textId="77777777" w:rsidR="00991DEF" w:rsidRPr="00FA7174" w:rsidRDefault="00991DEF" w:rsidP="00CD63E5">
            <w:pPr>
              <w:pStyle w:val="TableParagraph"/>
              <w:tabs>
                <w:tab w:val="left" w:pos="8789"/>
              </w:tabs>
              <w:rPr>
                <w:sz w:val="20"/>
                <w:szCs w:val="20"/>
              </w:rPr>
            </w:pPr>
          </w:p>
        </w:tc>
        <w:tc>
          <w:tcPr>
            <w:tcW w:w="1134" w:type="dxa"/>
          </w:tcPr>
          <w:p w14:paraId="4D9EC3BF" w14:textId="77777777" w:rsidR="00991DEF" w:rsidRPr="00FA7174" w:rsidRDefault="00991DEF" w:rsidP="00CD63E5">
            <w:pPr>
              <w:pStyle w:val="TableParagraph"/>
              <w:tabs>
                <w:tab w:val="left" w:pos="8789"/>
              </w:tabs>
              <w:rPr>
                <w:sz w:val="20"/>
                <w:szCs w:val="20"/>
              </w:rPr>
            </w:pPr>
          </w:p>
        </w:tc>
      </w:tr>
      <w:tr w:rsidR="00991DEF" w:rsidRPr="00FF3EAC" w14:paraId="1B48F92E" w14:textId="77777777" w:rsidTr="003D1758">
        <w:trPr>
          <w:trHeight w:val="512"/>
        </w:trPr>
        <w:tc>
          <w:tcPr>
            <w:tcW w:w="4380" w:type="dxa"/>
          </w:tcPr>
          <w:p w14:paraId="1869A105" w14:textId="7DB122A5"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FA7174">
              <w:rPr>
                <w:b/>
                <w:sz w:val="20"/>
                <w:szCs w:val="20"/>
              </w:rPr>
              <w:t>Da</w:t>
            </w:r>
          </w:p>
          <w:p w14:paraId="7B86DAEA" w14:textId="769049BC" w:rsidR="003B7205" w:rsidRPr="00FA7174" w:rsidRDefault="003B7205" w:rsidP="00CD63E5">
            <w:pPr>
              <w:pStyle w:val="TableParagraph"/>
              <w:tabs>
                <w:tab w:val="left" w:pos="8789"/>
              </w:tabs>
              <w:spacing w:line="210" w:lineRule="exact"/>
              <w:jc w:val="center"/>
              <w:rPr>
                <w:b/>
                <w:sz w:val="20"/>
                <w:szCs w:val="20"/>
              </w:rPr>
            </w:pPr>
          </w:p>
        </w:tc>
        <w:tc>
          <w:tcPr>
            <w:tcW w:w="4380" w:type="dxa"/>
          </w:tcPr>
          <w:p w14:paraId="0AC802D2" w14:textId="1AAA1D22"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FA7174">
              <w:rPr>
                <w:b/>
                <w:sz w:val="20"/>
                <w:szCs w:val="20"/>
              </w:rPr>
              <w:t>Nu</w:t>
            </w:r>
          </w:p>
        </w:tc>
        <w:tc>
          <w:tcPr>
            <w:tcW w:w="992" w:type="dxa"/>
          </w:tcPr>
          <w:p w14:paraId="3620F281" w14:textId="77777777" w:rsidR="00991DEF" w:rsidRPr="00FA7174" w:rsidRDefault="00991DEF" w:rsidP="00CD63E5">
            <w:pPr>
              <w:pStyle w:val="TableParagraph"/>
              <w:tabs>
                <w:tab w:val="left" w:pos="8789"/>
              </w:tabs>
              <w:jc w:val="center"/>
              <w:rPr>
                <w:sz w:val="20"/>
                <w:szCs w:val="20"/>
              </w:rPr>
            </w:pPr>
          </w:p>
        </w:tc>
        <w:tc>
          <w:tcPr>
            <w:tcW w:w="1134" w:type="dxa"/>
          </w:tcPr>
          <w:p w14:paraId="29040BE4" w14:textId="77777777" w:rsidR="00991DEF" w:rsidRPr="00FA7174" w:rsidRDefault="00991DEF" w:rsidP="00CD63E5">
            <w:pPr>
              <w:pStyle w:val="TableParagraph"/>
              <w:tabs>
                <w:tab w:val="left" w:pos="8789"/>
              </w:tabs>
              <w:jc w:val="center"/>
              <w:rPr>
                <w:sz w:val="20"/>
                <w:szCs w:val="20"/>
              </w:rPr>
            </w:pPr>
          </w:p>
        </w:tc>
      </w:tr>
      <w:tr w:rsidR="00991DEF" w:rsidRPr="00FF3EAC" w14:paraId="1306BA5F" w14:textId="77777777" w:rsidTr="003D1758">
        <w:trPr>
          <w:trHeight w:val="101"/>
        </w:trPr>
        <w:tc>
          <w:tcPr>
            <w:tcW w:w="8760" w:type="dxa"/>
            <w:gridSpan w:val="2"/>
          </w:tcPr>
          <w:p w14:paraId="00C1E164" w14:textId="3C41423B" w:rsidR="00991DEF" w:rsidRPr="00A3581F" w:rsidRDefault="00991DEF" w:rsidP="00CD63E5">
            <w:pPr>
              <w:pStyle w:val="TableParagraph"/>
              <w:tabs>
                <w:tab w:val="left" w:pos="8789"/>
              </w:tabs>
              <w:spacing w:line="210" w:lineRule="exact"/>
              <w:ind w:left="2" w:firstLine="142"/>
              <w:rPr>
                <w:bCs/>
                <w:i/>
                <w:iCs/>
                <w:sz w:val="20"/>
                <w:szCs w:val="20"/>
              </w:rPr>
            </w:pPr>
            <w:r w:rsidRPr="00FA7174">
              <w:rPr>
                <w:b/>
                <w:sz w:val="20"/>
                <w:szCs w:val="20"/>
              </w:rPr>
              <w:t>Comentarii</w:t>
            </w:r>
            <w:r w:rsidR="000D2030">
              <w:rPr>
                <w:b/>
                <w:sz w:val="20"/>
                <w:szCs w:val="20"/>
                <w:lang w:val="en-US"/>
              </w:rPr>
              <w:t>:</w:t>
            </w:r>
          </w:p>
        </w:tc>
        <w:tc>
          <w:tcPr>
            <w:tcW w:w="992" w:type="dxa"/>
          </w:tcPr>
          <w:p w14:paraId="28F06E01" w14:textId="77777777" w:rsidR="00991DEF" w:rsidRPr="00FA7174" w:rsidRDefault="00991DEF" w:rsidP="00CD63E5">
            <w:pPr>
              <w:pStyle w:val="TableParagraph"/>
              <w:tabs>
                <w:tab w:val="left" w:pos="8789"/>
              </w:tabs>
              <w:rPr>
                <w:sz w:val="20"/>
                <w:szCs w:val="20"/>
              </w:rPr>
            </w:pPr>
          </w:p>
        </w:tc>
        <w:tc>
          <w:tcPr>
            <w:tcW w:w="1134" w:type="dxa"/>
          </w:tcPr>
          <w:p w14:paraId="2AB8EA71" w14:textId="77777777" w:rsidR="00991DEF" w:rsidRPr="00FA7174" w:rsidRDefault="00991DEF" w:rsidP="00CD63E5">
            <w:pPr>
              <w:pStyle w:val="TableParagraph"/>
              <w:tabs>
                <w:tab w:val="left" w:pos="8789"/>
              </w:tabs>
              <w:rPr>
                <w:sz w:val="20"/>
                <w:szCs w:val="20"/>
              </w:rPr>
            </w:pPr>
          </w:p>
        </w:tc>
      </w:tr>
    </w:tbl>
    <w:p w14:paraId="5EF2B271" w14:textId="77777777" w:rsidR="0034505B" w:rsidRPr="00A30600" w:rsidRDefault="0034505B" w:rsidP="00A30600">
      <w:pPr>
        <w:pStyle w:val="Title"/>
        <w:tabs>
          <w:tab w:val="left" w:pos="4082"/>
          <w:tab w:val="left" w:pos="8789"/>
        </w:tabs>
        <w:ind w:left="0"/>
        <w:jc w:val="left"/>
        <w:rPr>
          <w:sz w:val="10"/>
          <w:szCs w:val="10"/>
        </w:rPr>
      </w:pPr>
    </w:p>
    <w:sectPr w:rsidR="0034505B" w:rsidRPr="00A30600" w:rsidSect="003D1758">
      <w:headerReference w:type="default" r:id="rId8"/>
      <w:footerReference w:type="default" r:id="rId9"/>
      <w:pgSz w:w="11906" w:h="16838" w:code="9"/>
      <w:pgMar w:top="851" w:right="880" w:bottom="280" w:left="880" w:header="568" w:footer="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735B" w14:textId="77777777" w:rsidR="00EE2A37" w:rsidRDefault="00EE2A37">
      <w:r>
        <w:separator/>
      </w:r>
    </w:p>
  </w:endnote>
  <w:endnote w:type="continuationSeparator" w:id="0">
    <w:p w14:paraId="37951BA1" w14:textId="77777777" w:rsidR="00EE2A37" w:rsidRDefault="00EE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40729"/>
      <w:docPartObj>
        <w:docPartGallery w:val="Page Numbers (Bottom of Page)"/>
        <w:docPartUnique/>
      </w:docPartObj>
    </w:sdtPr>
    <w:sdtEndPr>
      <w:rPr>
        <w:b/>
        <w:bCs/>
        <w:noProof/>
        <w:sz w:val="20"/>
        <w:szCs w:val="20"/>
      </w:rPr>
    </w:sdtEndPr>
    <w:sdtContent>
      <w:p w14:paraId="2AC975E3" w14:textId="4B8DDD54" w:rsidR="00FA7174" w:rsidRPr="00D50BA6" w:rsidRDefault="00FA7174">
        <w:pPr>
          <w:pStyle w:val="Footer"/>
          <w:jc w:val="center"/>
          <w:rPr>
            <w:b/>
            <w:bCs/>
            <w:sz w:val="20"/>
            <w:szCs w:val="20"/>
          </w:rPr>
        </w:pPr>
        <w:r w:rsidRPr="00D50BA6">
          <w:rPr>
            <w:b/>
            <w:bCs/>
            <w:sz w:val="20"/>
            <w:szCs w:val="20"/>
          </w:rPr>
          <w:fldChar w:fldCharType="begin"/>
        </w:r>
        <w:r w:rsidRPr="00D50BA6">
          <w:rPr>
            <w:b/>
            <w:bCs/>
            <w:sz w:val="20"/>
            <w:szCs w:val="20"/>
          </w:rPr>
          <w:instrText xml:space="preserve"> PAGE   \* MERGEFORMAT </w:instrText>
        </w:r>
        <w:r w:rsidRPr="00D50BA6">
          <w:rPr>
            <w:b/>
            <w:bCs/>
            <w:sz w:val="20"/>
            <w:szCs w:val="20"/>
          </w:rPr>
          <w:fldChar w:fldCharType="separate"/>
        </w:r>
        <w:r w:rsidR="00611B2C">
          <w:rPr>
            <w:b/>
            <w:bCs/>
            <w:noProof/>
            <w:sz w:val="20"/>
            <w:szCs w:val="20"/>
          </w:rPr>
          <w:t>6</w:t>
        </w:r>
        <w:r w:rsidRPr="00D50BA6">
          <w:rPr>
            <w:b/>
            <w:bCs/>
            <w:noProof/>
            <w:sz w:val="20"/>
            <w:szCs w:val="20"/>
          </w:rPr>
          <w:fldChar w:fldCharType="end"/>
        </w:r>
      </w:p>
    </w:sdtContent>
  </w:sdt>
  <w:p w14:paraId="2A9CDD48" w14:textId="77777777" w:rsidR="00FA7174" w:rsidRDefault="00FA7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4F29A" w14:textId="77777777" w:rsidR="00EE2A37" w:rsidRDefault="00EE2A37">
      <w:r>
        <w:separator/>
      </w:r>
    </w:p>
  </w:footnote>
  <w:footnote w:type="continuationSeparator" w:id="0">
    <w:p w14:paraId="7DA77A8F" w14:textId="77777777" w:rsidR="00EE2A37" w:rsidRDefault="00EE2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6D9C23E" w:rsidR="005A2490" w:rsidRDefault="00FA7174">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12CA2DB8">
              <wp:simplePos x="0" y="0"/>
              <wp:positionH relativeFrom="page">
                <wp:posOffset>3975652</wp:posOffset>
              </wp:positionH>
              <wp:positionV relativeFrom="page">
                <wp:posOffset>318052</wp:posOffset>
              </wp:positionV>
              <wp:extent cx="3471545" cy="206596"/>
              <wp:effectExtent l="0" t="0" r="14605"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20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3D0CD378"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A7174">
                            <w:rPr>
                              <w:sz w:val="16"/>
                            </w:rPr>
                            <w:t xml:space="preserve"> </w:t>
                          </w:r>
                          <w:r w:rsidR="00516704">
                            <w:rPr>
                              <w:sz w:val="16"/>
                            </w:rPr>
                            <w:t>2.</w:t>
                          </w:r>
                          <w:r w:rsidR="00FE2499">
                            <w:rPr>
                              <w:sz w:val="16"/>
                            </w:rPr>
                            <w:t>1</w:t>
                          </w:r>
                          <w:r w:rsidR="005A2490">
                            <w:rPr>
                              <w:sz w:val="16"/>
                            </w:rPr>
                            <w:t xml:space="preserve"> </w:t>
                          </w:r>
                          <w:r>
                            <w:rPr>
                              <w:sz w:val="16"/>
                            </w:rPr>
                            <w:t>la</w:t>
                          </w:r>
                          <w:r w:rsidR="00782901">
                            <w:rPr>
                              <w:sz w:val="16"/>
                            </w:rPr>
                            <w:t xml:space="preserve"> </w:t>
                          </w:r>
                          <w:r w:rsidR="00516704">
                            <w:rPr>
                              <w:sz w:val="16"/>
                            </w:rPr>
                            <w:t>Ghidul solicitantului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25.05pt;width:273.35pt;height:16.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W11wEAAJEDAAAOAAAAZHJzL2Uyb0RvYy54bWysU9uO0zAQfUfiHyy/06RlWyBqulp2tQhp&#10;uUgLHzBx7CYi8Zix26R8PWOn6XJ5Q7xYk/H4zDlnJtvrse/EUZNv0ZZyucil0FZh3dp9Kb9+uX/x&#10;WgofwNbQodWlPGkvr3fPn20HV+gVNtjVmgSDWF8MrpRNCK7IMq8a3YNfoNOWLw1SD4E/aZ/VBAOj&#10;9122yvNNNiDVjlBp7zl7N13KXcI3RqvwyRivg+hKydxCOimdVTyz3RaKPYFrWnWmAf/AoofWctML&#10;1B0EEAdq/4LqW0Xo0YSFwj5DY1qlkwZWs8z/UPPYgNNJC5vj3cUm//9g1cfjo/tMIoxvceQBJhHe&#10;PaD65oXF2wbsXt8Q4dBoqLnxMlqWDc4X56fRal/4CFINH7DmIcMhYAIaDfXRFdYpGJ0HcLqYrscg&#10;FCdfXr1arq/WUii+W+Wb9ZtNagHF/NqRD+809iIGpSQeakKH44MPkQ0Uc0lsZvG+7bo02M7+luDC&#10;mEnsI+GJehirkaujigrrE+sgnPaE95qDBumHFAPvSCn99wOQlqJ7b9mLuFBzQHNQzQFYxU9LGaSY&#10;wtswLd7BUbtvGHly2+IN+2XaJOWJxZknzz0pPO9oXKxfv1PV05+0+wkAAP//AwBQSwMEFAAGAAgA&#10;AAAhAAVjAxXfAAAACgEAAA8AAABkcnMvZG93bnJldi54bWxMj8FOwzAMhu9IvENkJG4saSXCKHWn&#10;CcEJCdGVA8e0ydpojVOabCtvT3aCk2X50+/vLzeLG9nJzMF6QshWApihzmtLPcJn83q3BhaiIq1G&#10;TwbhxwTYVNdXpSq0P1NtTrvYsxRCoVAIQ4xTwXnoBuNUWPnJULrt/exUTOvccz2rcwp3I8+FkNwp&#10;S+nDoCbzPJjusDs6hO0X1S/2+739qPe1bZpHQW/ygHh7s2yfgEWzxD8YLvpJHark1Poj6cBGBJnL&#10;LKEI9yLNC5A95KlMi7DOJfCq5P8rVL8AAAD//wMAUEsBAi0AFAAGAAgAAAAhALaDOJL+AAAA4QEA&#10;ABMAAAAAAAAAAAAAAAAAAAAAAFtDb250ZW50X1R5cGVzXS54bWxQSwECLQAUAAYACAAAACEAOP0h&#10;/9YAAACUAQAACwAAAAAAAAAAAAAAAAAvAQAAX3JlbHMvLnJlbHNQSwECLQAUAAYACAAAACEA8sa1&#10;tdcBAACRAwAADgAAAAAAAAAAAAAAAAAuAgAAZHJzL2Uyb0RvYy54bWxQSwECLQAUAAYACAAAACEA&#10;BWMDFd8AAAAKAQAADwAAAAAAAAAAAAAAAAAxBAAAZHJzL2Rvd25yZXYueG1sUEsFBgAAAAAEAAQA&#10;8wAAAD0FAAAAAA==&#10;" filled="f" stroked="f">
              <v:textbox inset="0,0,0,0">
                <w:txbxContent>
                  <w:p w14:paraId="2E601883" w14:textId="3D0CD378"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A7174">
                      <w:rPr>
                        <w:sz w:val="16"/>
                      </w:rPr>
                      <w:t xml:space="preserve"> </w:t>
                    </w:r>
                    <w:r w:rsidR="00516704">
                      <w:rPr>
                        <w:sz w:val="16"/>
                      </w:rPr>
                      <w:t>2.</w:t>
                    </w:r>
                    <w:r w:rsidR="00FE2499">
                      <w:rPr>
                        <w:sz w:val="16"/>
                      </w:rPr>
                      <w:t>1</w:t>
                    </w:r>
                    <w:r w:rsidR="005A2490">
                      <w:rPr>
                        <w:sz w:val="16"/>
                      </w:rPr>
                      <w:t xml:space="preserve"> </w:t>
                    </w:r>
                    <w:r>
                      <w:rPr>
                        <w:sz w:val="16"/>
                      </w:rPr>
                      <w:t>la</w:t>
                    </w:r>
                    <w:r w:rsidR="00782901">
                      <w:rPr>
                        <w:sz w:val="16"/>
                      </w:rPr>
                      <w:t xml:space="preserve"> </w:t>
                    </w:r>
                    <w:r w:rsidR="00516704">
                      <w:rPr>
                        <w:sz w:val="16"/>
                      </w:rPr>
                      <w:t>Ghidul solicitantului</w:t>
                    </w:r>
                  </w:p>
                </w:txbxContent>
              </v:textbox>
              <w10:wrap anchorx="page" anchory="page"/>
            </v:shape>
          </w:pict>
        </mc:Fallback>
      </mc:AlternateContent>
    </w:r>
    <w:r w:rsidR="00D9003C">
      <w:rPr>
        <w:noProof/>
        <w:lang w:eastAsia="ro-RO"/>
      </w:rPr>
      <mc:AlternateContent>
        <mc:Choice Requires="wps">
          <w:drawing>
            <wp:anchor distT="0" distB="0" distL="114300" distR="114300" simplePos="0" relativeHeight="486853120" behindDoc="1" locked="0" layoutInCell="1" allowOverlap="1" wp14:anchorId="23AE2D37" wp14:editId="7D6F5069">
              <wp:simplePos x="0" y="0"/>
              <wp:positionH relativeFrom="page">
                <wp:posOffset>898497</wp:posOffset>
              </wp:positionH>
              <wp:positionV relativeFrom="page">
                <wp:posOffset>262393</wp:posOffset>
              </wp:positionV>
              <wp:extent cx="1404620" cy="262393"/>
              <wp:effectExtent l="0" t="0" r="508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0.75pt;margin-top:20.65pt;width:110.6pt;height:20.6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dR02AEAAJgDAAAOAAAAZHJzL2Uyb0RvYy54bWysU9tu3CAQfa/Uf0C8d+11olVrrTdKE6Wq&#10;lF6ktB+AMdioNkMHdu3t13fA9qaXt6ovaGDgzDlnhv3NNPTspNAbsBXfbnLOlJXQGNtW/OuXh1ev&#10;OfNB2Eb0YFXFz8rzm8PLF/vRlaqADvpGISMQ68vRVbwLwZVZ5mWnBuE34JSlpAYcRKAttlmDYiT0&#10;oc+KPN9lI2DjEKTynk7v5yQ/JHytlQyftPYqsL7ixC2kFdNaxzU77EXZonCdkQsN8Q8sBmEsFb1A&#10;3Ysg2BHNX1CDkQgedNhIGDLQ2kiVNJCabf6HmqdOOJW0kDneXWzy/w9Wfjw9uc/IwvQWJmpgEuHd&#10;I8hvnlm464Rt1S0ijJ0SDRXeRsuy0flyeRqt9qWPIPX4ARpqsjgGSECTxiG6QjoZoVMDzhfT1RSY&#10;jCWv8+tdQSlJuWJXXL25SiVEub526MM7BQOLQcWRmprQxenRh8hGlOuVWMzCg+n71Nje/nZAF+NJ&#10;Yh8Jz9TDVE/MNIu0KKaG5kxyEOZxofGmoAP8wdlIo1Jx//0oUHHWv7dkSZyrNcA1qNdAWElPKx44&#10;m8O7MM/f0aFpO0KeTbdwS7ZpkxQ9s1joUvuT0GVU43z9uk+3nj/U4ScAAAD//wMAUEsDBBQABgAI&#10;AAAAIQBkJ9ed3wAAAAkBAAAPAAAAZHJzL2Rvd25yZXYueG1sTI9BT4NAEIXvJv6HzZh4swu0YkWW&#10;pjF6MjGlePC4sFMgZWeR3bb47x1PenyZL+99k29mO4gzTr53pCBeRCCQGmd6ahV8VK93axA+aDJ6&#10;cIQKvtHDpri+ynVm3IVKPO9DK7iEfKYVdCGMmZS+6dBqv3AjEt8ObrI6cJxaaSZ94XI7yCSKUml1&#10;T7zQ6RGfO2yO+5NVsP2k8qX/eq935aHsq+oxorf0qNTtzbx9AhFwDn8w/OqzOhTsVLsTGS8Gzqv4&#10;nlEFq3gJgoFlmjyAqBWskxRkkcv/HxQ/AAAA//8DAFBLAQItABQABgAIAAAAIQC2gziS/gAAAOEB&#10;AAATAAAAAAAAAAAAAAAAAAAAAABbQ29udGVudF9UeXBlc10ueG1sUEsBAi0AFAAGAAgAAAAhADj9&#10;If/WAAAAlAEAAAsAAAAAAAAAAAAAAAAALwEAAF9yZWxzLy5yZWxzUEsBAi0AFAAGAAgAAAAhAG3F&#10;1HTYAQAAmAMAAA4AAAAAAAAAAAAAAAAALgIAAGRycy9lMm9Eb2MueG1sUEsBAi0AFAAGAAgAAAAh&#10;AGQn153fAAAACQEAAA8AAAAAAAAAAAAAAAAAMgQAAGRycy9kb3ducmV2LnhtbFBLBQYAAAAABAAE&#10;APMAAAA+BQ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F97474E8"/>
    <w:lvl w:ilvl="0" w:tplc="8C0651A4">
      <w:start w:val="1"/>
      <w:numFmt w:val="lowerLetter"/>
      <w:lvlText w:val="%1)"/>
      <w:lvlJc w:val="left"/>
      <w:pPr>
        <w:ind w:left="470" w:hanging="361"/>
      </w:pPr>
      <w:rPr>
        <w:rFonts w:ascii="Times New Roman" w:eastAsia="Times New Roman" w:hAnsi="Times New Roman" w:cs="Times New Roman" w:hint="default"/>
        <w:i/>
        <w:iCs/>
        <w:color w:val="auto"/>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0A593970"/>
    <w:multiLevelType w:val="hybridMultilevel"/>
    <w:tmpl w:val="9DE622E2"/>
    <w:lvl w:ilvl="0" w:tplc="FFFFFFFF">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FFFFFFFF">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FFFFFFF">
      <w:numFmt w:val="bullet"/>
      <w:lvlText w:val="•"/>
      <w:lvlJc w:val="left"/>
      <w:pPr>
        <w:ind w:left="1703" w:hanging="360"/>
      </w:pPr>
      <w:rPr>
        <w:rFonts w:hint="default"/>
        <w:lang w:val="ro-RO" w:eastAsia="en-US" w:bidi="ar-SA"/>
      </w:rPr>
    </w:lvl>
    <w:lvl w:ilvl="3" w:tplc="FFFFFFFF">
      <w:numFmt w:val="bullet"/>
      <w:lvlText w:val="•"/>
      <w:lvlJc w:val="left"/>
      <w:pPr>
        <w:ind w:left="2547" w:hanging="360"/>
      </w:pPr>
      <w:rPr>
        <w:rFonts w:hint="default"/>
        <w:lang w:val="ro-RO" w:eastAsia="en-US" w:bidi="ar-SA"/>
      </w:rPr>
    </w:lvl>
    <w:lvl w:ilvl="4" w:tplc="FFFFFFFF">
      <w:numFmt w:val="bullet"/>
      <w:lvlText w:val="•"/>
      <w:lvlJc w:val="left"/>
      <w:pPr>
        <w:ind w:left="3390" w:hanging="360"/>
      </w:pPr>
      <w:rPr>
        <w:rFonts w:hint="default"/>
        <w:lang w:val="ro-RO" w:eastAsia="en-US" w:bidi="ar-SA"/>
      </w:rPr>
    </w:lvl>
    <w:lvl w:ilvl="5" w:tplc="FFFFFFFF">
      <w:numFmt w:val="bullet"/>
      <w:lvlText w:val="•"/>
      <w:lvlJc w:val="left"/>
      <w:pPr>
        <w:ind w:left="4234" w:hanging="360"/>
      </w:pPr>
      <w:rPr>
        <w:rFonts w:hint="default"/>
        <w:lang w:val="ro-RO" w:eastAsia="en-US" w:bidi="ar-SA"/>
      </w:rPr>
    </w:lvl>
    <w:lvl w:ilvl="6" w:tplc="FFFFFFFF">
      <w:numFmt w:val="bullet"/>
      <w:lvlText w:val="•"/>
      <w:lvlJc w:val="left"/>
      <w:pPr>
        <w:ind w:left="5077" w:hanging="360"/>
      </w:pPr>
      <w:rPr>
        <w:rFonts w:hint="default"/>
        <w:lang w:val="ro-RO" w:eastAsia="en-US" w:bidi="ar-SA"/>
      </w:rPr>
    </w:lvl>
    <w:lvl w:ilvl="7" w:tplc="FFFFFFFF">
      <w:numFmt w:val="bullet"/>
      <w:lvlText w:val="•"/>
      <w:lvlJc w:val="left"/>
      <w:pPr>
        <w:ind w:left="5921" w:hanging="360"/>
      </w:pPr>
      <w:rPr>
        <w:rFonts w:hint="default"/>
        <w:lang w:val="ro-RO" w:eastAsia="en-US" w:bidi="ar-SA"/>
      </w:rPr>
    </w:lvl>
    <w:lvl w:ilvl="8" w:tplc="FFFFFFFF">
      <w:numFmt w:val="bullet"/>
      <w:lvlText w:val="•"/>
      <w:lvlJc w:val="left"/>
      <w:pPr>
        <w:ind w:left="6764" w:hanging="360"/>
      </w:pPr>
      <w:rPr>
        <w:rFonts w:hint="default"/>
        <w:lang w:val="ro-RO" w:eastAsia="en-US" w:bidi="ar-SA"/>
      </w:rPr>
    </w:lvl>
  </w:abstractNum>
  <w:abstractNum w:abstractNumId="3"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5" w15:restartNumberingAfterBreak="0">
    <w:nsid w:val="14EF3D60"/>
    <w:multiLevelType w:val="hybridMultilevel"/>
    <w:tmpl w:val="16BE004E"/>
    <w:lvl w:ilvl="0" w:tplc="FD263500">
      <w:start w:val="1"/>
      <w:numFmt w:val="bullet"/>
      <w:lvlText w:val=""/>
      <w:lvlJc w:val="left"/>
      <w:pPr>
        <w:ind w:left="1083" w:hanging="360"/>
      </w:pPr>
      <w:rPr>
        <w:rFonts w:ascii="Wingdings" w:hAnsi="Wingdings" w:hint="default"/>
        <w:color w:val="FF0000"/>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6" w15:restartNumberingAfterBreak="0">
    <w:nsid w:val="155C30C1"/>
    <w:multiLevelType w:val="hybridMultilevel"/>
    <w:tmpl w:val="6C32201C"/>
    <w:lvl w:ilvl="0" w:tplc="0409000D">
      <w:start w:val="1"/>
      <w:numFmt w:val="bullet"/>
      <w:lvlText w:val=""/>
      <w:lvlJc w:val="left"/>
      <w:pPr>
        <w:ind w:left="1240" w:hanging="360"/>
      </w:pPr>
      <w:rPr>
        <w:rFonts w:ascii="Wingdings" w:hAnsi="Wingdings" w:hint="default"/>
      </w:rPr>
    </w:lvl>
    <w:lvl w:ilvl="1" w:tplc="3BF2158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3D164832"/>
    <w:multiLevelType w:val="hybridMultilevel"/>
    <w:tmpl w:val="B30EB31C"/>
    <w:lvl w:ilvl="0" w:tplc="0409000B">
      <w:start w:val="1"/>
      <w:numFmt w:val="bullet"/>
      <w:lvlText w:val=""/>
      <w:lvlJc w:val="left"/>
      <w:pPr>
        <w:ind w:left="1254" w:hanging="360"/>
      </w:pPr>
      <w:rPr>
        <w:rFonts w:ascii="Wingdings" w:hAnsi="Wingdings" w:hint="default"/>
      </w:rPr>
    </w:lvl>
    <w:lvl w:ilvl="1" w:tplc="04090003" w:tentative="1">
      <w:start w:val="1"/>
      <w:numFmt w:val="bullet"/>
      <w:lvlText w:val="o"/>
      <w:lvlJc w:val="left"/>
      <w:pPr>
        <w:ind w:left="1974" w:hanging="360"/>
      </w:pPr>
      <w:rPr>
        <w:rFonts w:ascii="Courier New" w:hAnsi="Courier New" w:cs="Courier New" w:hint="default"/>
      </w:rPr>
    </w:lvl>
    <w:lvl w:ilvl="2" w:tplc="04090005" w:tentative="1">
      <w:start w:val="1"/>
      <w:numFmt w:val="bullet"/>
      <w:lvlText w:val=""/>
      <w:lvlJc w:val="left"/>
      <w:pPr>
        <w:ind w:left="2694" w:hanging="360"/>
      </w:pPr>
      <w:rPr>
        <w:rFonts w:ascii="Wingdings" w:hAnsi="Wingdings" w:hint="default"/>
      </w:rPr>
    </w:lvl>
    <w:lvl w:ilvl="3" w:tplc="04090001" w:tentative="1">
      <w:start w:val="1"/>
      <w:numFmt w:val="bullet"/>
      <w:lvlText w:val=""/>
      <w:lvlJc w:val="left"/>
      <w:pPr>
        <w:ind w:left="3414" w:hanging="360"/>
      </w:pPr>
      <w:rPr>
        <w:rFonts w:ascii="Symbol" w:hAnsi="Symbol" w:hint="default"/>
      </w:rPr>
    </w:lvl>
    <w:lvl w:ilvl="4" w:tplc="04090003" w:tentative="1">
      <w:start w:val="1"/>
      <w:numFmt w:val="bullet"/>
      <w:lvlText w:val="o"/>
      <w:lvlJc w:val="left"/>
      <w:pPr>
        <w:ind w:left="4134" w:hanging="360"/>
      </w:pPr>
      <w:rPr>
        <w:rFonts w:ascii="Courier New" w:hAnsi="Courier New" w:cs="Courier New" w:hint="default"/>
      </w:rPr>
    </w:lvl>
    <w:lvl w:ilvl="5" w:tplc="04090005" w:tentative="1">
      <w:start w:val="1"/>
      <w:numFmt w:val="bullet"/>
      <w:lvlText w:val=""/>
      <w:lvlJc w:val="left"/>
      <w:pPr>
        <w:ind w:left="4854" w:hanging="360"/>
      </w:pPr>
      <w:rPr>
        <w:rFonts w:ascii="Wingdings" w:hAnsi="Wingdings" w:hint="default"/>
      </w:rPr>
    </w:lvl>
    <w:lvl w:ilvl="6" w:tplc="04090001" w:tentative="1">
      <w:start w:val="1"/>
      <w:numFmt w:val="bullet"/>
      <w:lvlText w:val=""/>
      <w:lvlJc w:val="left"/>
      <w:pPr>
        <w:ind w:left="5574" w:hanging="360"/>
      </w:pPr>
      <w:rPr>
        <w:rFonts w:ascii="Symbol" w:hAnsi="Symbol" w:hint="default"/>
      </w:rPr>
    </w:lvl>
    <w:lvl w:ilvl="7" w:tplc="04090003" w:tentative="1">
      <w:start w:val="1"/>
      <w:numFmt w:val="bullet"/>
      <w:lvlText w:val="o"/>
      <w:lvlJc w:val="left"/>
      <w:pPr>
        <w:ind w:left="6294" w:hanging="360"/>
      </w:pPr>
      <w:rPr>
        <w:rFonts w:ascii="Courier New" w:hAnsi="Courier New" w:cs="Courier New" w:hint="default"/>
      </w:rPr>
    </w:lvl>
    <w:lvl w:ilvl="8" w:tplc="04090005" w:tentative="1">
      <w:start w:val="1"/>
      <w:numFmt w:val="bullet"/>
      <w:lvlText w:val=""/>
      <w:lvlJc w:val="left"/>
      <w:pPr>
        <w:ind w:left="7014" w:hanging="360"/>
      </w:pPr>
      <w:rPr>
        <w:rFonts w:ascii="Wingdings" w:hAnsi="Wingdings" w:hint="default"/>
      </w:rPr>
    </w:lvl>
  </w:abstractNum>
  <w:abstractNum w:abstractNumId="8" w15:restartNumberingAfterBreak="0">
    <w:nsid w:val="44A53510"/>
    <w:multiLevelType w:val="hybridMultilevel"/>
    <w:tmpl w:val="7D02549A"/>
    <w:lvl w:ilvl="0" w:tplc="F00C8AAA">
      <w:start w:val="1"/>
      <w:numFmt w:val="bullet"/>
      <w:lvlText w:val=""/>
      <w:lvlJc w:val="left"/>
      <w:pPr>
        <w:ind w:left="1246" w:hanging="360"/>
      </w:pPr>
      <w:rPr>
        <w:rFonts w:ascii="Wingdings" w:hAnsi="Wingdings" w:hint="default"/>
        <w:color w:val="FF0000"/>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9" w15:restartNumberingAfterBreak="0">
    <w:nsid w:val="49726B39"/>
    <w:multiLevelType w:val="hybridMultilevel"/>
    <w:tmpl w:val="EB060D7C"/>
    <w:lvl w:ilvl="0" w:tplc="48CAC26E">
      <w:numFmt w:val="bullet"/>
      <w:lvlText w:val=""/>
      <w:lvlJc w:val="left"/>
      <w:pPr>
        <w:ind w:left="1190" w:hanging="360"/>
      </w:pPr>
      <w:rPr>
        <w:rFonts w:ascii="Wingdings" w:eastAsia="Wingdings" w:hAnsi="Wingdings" w:cs="Wingdings" w:hint="default"/>
        <w:color w:val="FF0000"/>
        <w:w w:val="99"/>
        <w:sz w:val="20"/>
        <w:szCs w:val="20"/>
        <w:lang w:val="ro-RO" w:eastAsia="en-US" w:bidi="ar-SA"/>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11" w15:restartNumberingAfterBreak="0">
    <w:nsid w:val="4BC7663A"/>
    <w:multiLevelType w:val="hybridMultilevel"/>
    <w:tmpl w:val="8E68B48C"/>
    <w:lvl w:ilvl="0" w:tplc="07E673CA">
      <w:start w:val="1"/>
      <w:numFmt w:val="bullet"/>
      <w:lvlText w:val=""/>
      <w:lvlJc w:val="left"/>
      <w:pPr>
        <w:ind w:left="1158" w:hanging="360"/>
      </w:pPr>
      <w:rPr>
        <w:rFonts w:ascii="Wingdings" w:hAnsi="Wingdings" w:hint="default"/>
        <w:color w:val="FF0000"/>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2" w15:restartNumberingAfterBreak="0">
    <w:nsid w:val="4E031004"/>
    <w:multiLevelType w:val="hybridMultilevel"/>
    <w:tmpl w:val="2EA82D32"/>
    <w:lvl w:ilvl="0" w:tplc="0409000B">
      <w:start w:val="1"/>
      <w:numFmt w:val="bullet"/>
      <w:lvlText w:val=""/>
      <w:lvlJc w:val="left"/>
      <w:pPr>
        <w:ind w:left="1151" w:hanging="360"/>
      </w:pPr>
      <w:rPr>
        <w:rFonts w:ascii="Wingdings" w:hAnsi="Wingdings"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3" w15:restartNumberingAfterBreak="0">
    <w:nsid w:val="51685780"/>
    <w:multiLevelType w:val="multilevel"/>
    <w:tmpl w:val="1A743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39A079C"/>
    <w:multiLevelType w:val="hybridMultilevel"/>
    <w:tmpl w:val="83C8270E"/>
    <w:lvl w:ilvl="0" w:tplc="CF4419C8">
      <w:start w:val="1"/>
      <w:numFmt w:val="lowerLetter"/>
      <w:lvlText w:val="%1)"/>
      <w:lvlJc w:val="left"/>
      <w:pPr>
        <w:ind w:left="469" w:hanging="360"/>
      </w:pPr>
      <w:rPr>
        <w:rFonts w:hint="default"/>
      </w:rPr>
    </w:lvl>
    <w:lvl w:ilvl="1" w:tplc="04090019">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15"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6" w15:restartNumberingAfterBreak="0">
    <w:nsid w:val="598179C9"/>
    <w:multiLevelType w:val="hybridMultilevel"/>
    <w:tmpl w:val="CE1A38F6"/>
    <w:lvl w:ilvl="0" w:tplc="9D429814">
      <w:start w:val="17"/>
      <w:numFmt w:val="bullet"/>
      <w:lvlText w:val="-"/>
      <w:lvlJc w:val="left"/>
      <w:pPr>
        <w:ind w:left="752" w:hanging="360"/>
      </w:pPr>
      <w:rPr>
        <w:rFonts w:ascii="Times New Roman" w:eastAsia="Times New Roman" w:hAnsi="Times New Roman" w:cs="Times New Roman"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7" w15:restartNumberingAfterBreak="0">
    <w:nsid w:val="5B5E6EFC"/>
    <w:multiLevelType w:val="hybridMultilevel"/>
    <w:tmpl w:val="17D23998"/>
    <w:lvl w:ilvl="0" w:tplc="0409000B">
      <w:start w:val="1"/>
      <w:numFmt w:val="bullet"/>
      <w:lvlText w:val=""/>
      <w:lvlJc w:val="left"/>
      <w:pPr>
        <w:ind w:left="1190" w:hanging="360"/>
      </w:pPr>
      <w:rPr>
        <w:rFonts w:ascii="Wingdings" w:hAnsi="Wingdings" w:hint="default"/>
      </w:rPr>
    </w:lvl>
    <w:lvl w:ilvl="1" w:tplc="04180003" w:tentative="1">
      <w:start w:val="1"/>
      <w:numFmt w:val="bullet"/>
      <w:lvlText w:val="o"/>
      <w:lvlJc w:val="left"/>
      <w:pPr>
        <w:ind w:left="1910" w:hanging="360"/>
      </w:pPr>
      <w:rPr>
        <w:rFonts w:ascii="Courier New" w:hAnsi="Courier New" w:cs="Courier New" w:hint="default"/>
      </w:rPr>
    </w:lvl>
    <w:lvl w:ilvl="2" w:tplc="04180005" w:tentative="1">
      <w:start w:val="1"/>
      <w:numFmt w:val="bullet"/>
      <w:lvlText w:val=""/>
      <w:lvlJc w:val="left"/>
      <w:pPr>
        <w:ind w:left="2630" w:hanging="360"/>
      </w:pPr>
      <w:rPr>
        <w:rFonts w:ascii="Wingdings" w:hAnsi="Wingdings" w:hint="default"/>
      </w:rPr>
    </w:lvl>
    <w:lvl w:ilvl="3" w:tplc="04180001" w:tentative="1">
      <w:start w:val="1"/>
      <w:numFmt w:val="bullet"/>
      <w:lvlText w:val=""/>
      <w:lvlJc w:val="left"/>
      <w:pPr>
        <w:ind w:left="3350" w:hanging="360"/>
      </w:pPr>
      <w:rPr>
        <w:rFonts w:ascii="Symbol" w:hAnsi="Symbol" w:hint="default"/>
      </w:rPr>
    </w:lvl>
    <w:lvl w:ilvl="4" w:tplc="04180003" w:tentative="1">
      <w:start w:val="1"/>
      <w:numFmt w:val="bullet"/>
      <w:lvlText w:val="o"/>
      <w:lvlJc w:val="left"/>
      <w:pPr>
        <w:ind w:left="4070" w:hanging="360"/>
      </w:pPr>
      <w:rPr>
        <w:rFonts w:ascii="Courier New" w:hAnsi="Courier New" w:cs="Courier New" w:hint="default"/>
      </w:rPr>
    </w:lvl>
    <w:lvl w:ilvl="5" w:tplc="04180005" w:tentative="1">
      <w:start w:val="1"/>
      <w:numFmt w:val="bullet"/>
      <w:lvlText w:val=""/>
      <w:lvlJc w:val="left"/>
      <w:pPr>
        <w:ind w:left="4790" w:hanging="360"/>
      </w:pPr>
      <w:rPr>
        <w:rFonts w:ascii="Wingdings" w:hAnsi="Wingdings" w:hint="default"/>
      </w:rPr>
    </w:lvl>
    <w:lvl w:ilvl="6" w:tplc="04180001" w:tentative="1">
      <w:start w:val="1"/>
      <w:numFmt w:val="bullet"/>
      <w:lvlText w:val=""/>
      <w:lvlJc w:val="left"/>
      <w:pPr>
        <w:ind w:left="5510" w:hanging="360"/>
      </w:pPr>
      <w:rPr>
        <w:rFonts w:ascii="Symbol" w:hAnsi="Symbol" w:hint="default"/>
      </w:rPr>
    </w:lvl>
    <w:lvl w:ilvl="7" w:tplc="04180003" w:tentative="1">
      <w:start w:val="1"/>
      <w:numFmt w:val="bullet"/>
      <w:lvlText w:val="o"/>
      <w:lvlJc w:val="left"/>
      <w:pPr>
        <w:ind w:left="6230" w:hanging="360"/>
      </w:pPr>
      <w:rPr>
        <w:rFonts w:ascii="Courier New" w:hAnsi="Courier New" w:cs="Courier New" w:hint="default"/>
      </w:rPr>
    </w:lvl>
    <w:lvl w:ilvl="8" w:tplc="04180005" w:tentative="1">
      <w:start w:val="1"/>
      <w:numFmt w:val="bullet"/>
      <w:lvlText w:val=""/>
      <w:lvlJc w:val="left"/>
      <w:pPr>
        <w:ind w:left="6950" w:hanging="360"/>
      </w:pPr>
      <w:rPr>
        <w:rFonts w:ascii="Wingdings" w:hAnsi="Wingdings" w:hint="default"/>
      </w:rPr>
    </w:lvl>
  </w:abstractNum>
  <w:abstractNum w:abstractNumId="18" w15:restartNumberingAfterBreak="0">
    <w:nsid w:val="5C765747"/>
    <w:multiLevelType w:val="hybridMultilevel"/>
    <w:tmpl w:val="240C3CFC"/>
    <w:lvl w:ilvl="0" w:tplc="EF36A0D2">
      <w:start w:val="1"/>
      <w:numFmt w:val="bullet"/>
      <w:lvlText w:val=""/>
      <w:lvlJc w:val="left"/>
      <w:pPr>
        <w:ind w:left="1174" w:hanging="360"/>
      </w:pPr>
      <w:rPr>
        <w:rFonts w:ascii="Wingdings" w:hAnsi="Wingdings" w:hint="default"/>
        <w:color w:val="FF0000"/>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0" w15:restartNumberingAfterBreak="0">
    <w:nsid w:val="5E510DB5"/>
    <w:multiLevelType w:val="hybridMultilevel"/>
    <w:tmpl w:val="1B562764"/>
    <w:lvl w:ilvl="0" w:tplc="896C81C6">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21"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991356"/>
    <w:multiLevelType w:val="hybridMultilevel"/>
    <w:tmpl w:val="3E00F1C4"/>
    <w:lvl w:ilvl="0" w:tplc="A33825E8">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4" w15:restartNumberingAfterBreak="0">
    <w:nsid w:val="7090064F"/>
    <w:multiLevelType w:val="hybridMultilevel"/>
    <w:tmpl w:val="C2C215CC"/>
    <w:lvl w:ilvl="0" w:tplc="70E0E1FA">
      <w:start w:val="1"/>
      <w:numFmt w:val="bullet"/>
      <w:lvlText w:val=""/>
      <w:lvlJc w:val="left"/>
      <w:pPr>
        <w:ind w:left="1471" w:hanging="360"/>
      </w:pPr>
      <w:rPr>
        <w:rFonts w:ascii="Wingdings" w:hAnsi="Wingdings" w:hint="default"/>
        <w:color w:val="FF0000"/>
      </w:rPr>
    </w:lvl>
    <w:lvl w:ilvl="1" w:tplc="04090003" w:tentative="1">
      <w:start w:val="1"/>
      <w:numFmt w:val="bullet"/>
      <w:lvlText w:val="o"/>
      <w:lvlJc w:val="left"/>
      <w:pPr>
        <w:ind w:left="2191" w:hanging="360"/>
      </w:pPr>
      <w:rPr>
        <w:rFonts w:ascii="Courier New" w:hAnsi="Courier New" w:cs="Courier New" w:hint="default"/>
      </w:rPr>
    </w:lvl>
    <w:lvl w:ilvl="2" w:tplc="04090005" w:tentative="1">
      <w:start w:val="1"/>
      <w:numFmt w:val="bullet"/>
      <w:lvlText w:val=""/>
      <w:lvlJc w:val="left"/>
      <w:pPr>
        <w:ind w:left="2911" w:hanging="360"/>
      </w:pPr>
      <w:rPr>
        <w:rFonts w:ascii="Wingdings" w:hAnsi="Wingdings" w:hint="default"/>
      </w:rPr>
    </w:lvl>
    <w:lvl w:ilvl="3" w:tplc="04090001" w:tentative="1">
      <w:start w:val="1"/>
      <w:numFmt w:val="bullet"/>
      <w:lvlText w:val=""/>
      <w:lvlJc w:val="left"/>
      <w:pPr>
        <w:ind w:left="3631" w:hanging="360"/>
      </w:pPr>
      <w:rPr>
        <w:rFonts w:ascii="Symbol" w:hAnsi="Symbol" w:hint="default"/>
      </w:rPr>
    </w:lvl>
    <w:lvl w:ilvl="4" w:tplc="04090003" w:tentative="1">
      <w:start w:val="1"/>
      <w:numFmt w:val="bullet"/>
      <w:lvlText w:val="o"/>
      <w:lvlJc w:val="left"/>
      <w:pPr>
        <w:ind w:left="4351" w:hanging="360"/>
      </w:pPr>
      <w:rPr>
        <w:rFonts w:ascii="Courier New" w:hAnsi="Courier New" w:cs="Courier New" w:hint="default"/>
      </w:rPr>
    </w:lvl>
    <w:lvl w:ilvl="5" w:tplc="04090005" w:tentative="1">
      <w:start w:val="1"/>
      <w:numFmt w:val="bullet"/>
      <w:lvlText w:val=""/>
      <w:lvlJc w:val="left"/>
      <w:pPr>
        <w:ind w:left="5071" w:hanging="360"/>
      </w:pPr>
      <w:rPr>
        <w:rFonts w:ascii="Wingdings" w:hAnsi="Wingdings" w:hint="default"/>
      </w:rPr>
    </w:lvl>
    <w:lvl w:ilvl="6" w:tplc="04090001" w:tentative="1">
      <w:start w:val="1"/>
      <w:numFmt w:val="bullet"/>
      <w:lvlText w:val=""/>
      <w:lvlJc w:val="left"/>
      <w:pPr>
        <w:ind w:left="5791" w:hanging="360"/>
      </w:pPr>
      <w:rPr>
        <w:rFonts w:ascii="Symbol" w:hAnsi="Symbol" w:hint="default"/>
      </w:rPr>
    </w:lvl>
    <w:lvl w:ilvl="7" w:tplc="04090003" w:tentative="1">
      <w:start w:val="1"/>
      <w:numFmt w:val="bullet"/>
      <w:lvlText w:val="o"/>
      <w:lvlJc w:val="left"/>
      <w:pPr>
        <w:ind w:left="6511" w:hanging="360"/>
      </w:pPr>
      <w:rPr>
        <w:rFonts w:ascii="Courier New" w:hAnsi="Courier New" w:cs="Courier New" w:hint="default"/>
      </w:rPr>
    </w:lvl>
    <w:lvl w:ilvl="8" w:tplc="04090005" w:tentative="1">
      <w:start w:val="1"/>
      <w:numFmt w:val="bullet"/>
      <w:lvlText w:val=""/>
      <w:lvlJc w:val="left"/>
      <w:pPr>
        <w:ind w:left="7231" w:hanging="360"/>
      </w:pPr>
      <w:rPr>
        <w:rFonts w:ascii="Wingdings" w:hAnsi="Wingdings" w:hint="default"/>
      </w:rPr>
    </w:lvl>
  </w:abstractNum>
  <w:abstractNum w:abstractNumId="25"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9920343">
    <w:abstractNumId w:val="1"/>
  </w:num>
  <w:num w:numId="2" w16cid:durableId="1109157953">
    <w:abstractNumId w:val="10"/>
  </w:num>
  <w:num w:numId="3" w16cid:durableId="1473255708">
    <w:abstractNumId w:val="23"/>
  </w:num>
  <w:num w:numId="4" w16cid:durableId="2112579066">
    <w:abstractNumId w:val="6"/>
  </w:num>
  <w:num w:numId="5" w16cid:durableId="1264849270">
    <w:abstractNumId w:val="22"/>
  </w:num>
  <w:num w:numId="6" w16cid:durableId="582179732">
    <w:abstractNumId w:val="4"/>
  </w:num>
  <w:num w:numId="7" w16cid:durableId="2107579359">
    <w:abstractNumId w:val="25"/>
  </w:num>
  <w:num w:numId="8" w16cid:durableId="197399609">
    <w:abstractNumId w:val="0"/>
  </w:num>
  <w:num w:numId="9" w16cid:durableId="2031878700">
    <w:abstractNumId w:val="19"/>
  </w:num>
  <w:num w:numId="10" w16cid:durableId="22707930">
    <w:abstractNumId w:val="3"/>
  </w:num>
  <w:num w:numId="11" w16cid:durableId="1240821382">
    <w:abstractNumId w:val="14"/>
  </w:num>
  <w:num w:numId="12" w16cid:durableId="611597002">
    <w:abstractNumId w:val="11"/>
  </w:num>
  <w:num w:numId="13" w16cid:durableId="248193778">
    <w:abstractNumId w:val="2"/>
  </w:num>
  <w:num w:numId="14" w16cid:durableId="1355035341">
    <w:abstractNumId w:val="5"/>
  </w:num>
  <w:num w:numId="15" w16cid:durableId="1092898851">
    <w:abstractNumId w:val="8"/>
  </w:num>
  <w:num w:numId="16" w16cid:durableId="356393066">
    <w:abstractNumId w:val="18"/>
  </w:num>
  <w:num w:numId="17" w16cid:durableId="2019886444">
    <w:abstractNumId w:val="21"/>
  </w:num>
  <w:num w:numId="18" w16cid:durableId="1680085741">
    <w:abstractNumId w:val="24"/>
  </w:num>
  <w:num w:numId="19" w16cid:durableId="522785068">
    <w:abstractNumId w:val="16"/>
  </w:num>
  <w:num w:numId="20" w16cid:durableId="1849326002">
    <w:abstractNumId w:val="7"/>
  </w:num>
  <w:num w:numId="21" w16cid:durableId="25646325">
    <w:abstractNumId w:val="12"/>
  </w:num>
  <w:num w:numId="22" w16cid:durableId="441148740">
    <w:abstractNumId w:val="15"/>
  </w:num>
  <w:num w:numId="23" w16cid:durableId="2112317196">
    <w:abstractNumId w:val="20"/>
  </w:num>
  <w:num w:numId="24" w16cid:durableId="880480420">
    <w:abstractNumId w:val="13"/>
  </w:num>
  <w:num w:numId="25" w16cid:durableId="6063496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3125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66132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1619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0509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82570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503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249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16346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9087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878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7315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719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5646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54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2224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6390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3590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19340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3665247">
    <w:abstractNumId w:val="9"/>
  </w:num>
  <w:num w:numId="45" w16cid:durableId="1744987681">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0D59"/>
    <w:rsid w:val="0000439E"/>
    <w:rsid w:val="00004B50"/>
    <w:rsid w:val="00005ADC"/>
    <w:rsid w:val="000070A9"/>
    <w:rsid w:val="000070DC"/>
    <w:rsid w:val="00017ED7"/>
    <w:rsid w:val="00021D93"/>
    <w:rsid w:val="000228A4"/>
    <w:rsid w:val="0002495F"/>
    <w:rsid w:val="00031460"/>
    <w:rsid w:val="00032979"/>
    <w:rsid w:val="000377CD"/>
    <w:rsid w:val="00041806"/>
    <w:rsid w:val="00041B9C"/>
    <w:rsid w:val="0004577F"/>
    <w:rsid w:val="00045B9D"/>
    <w:rsid w:val="00047312"/>
    <w:rsid w:val="00054719"/>
    <w:rsid w:val="000551AC"/>
    <w:rsid w:val="00055DF9"/>
    <w:rsid w:val="000567CE"/>
    <w:rsid w:val="0006227B"/>
    <w:rsid w:val="00064F88"/>
    <w:rsid w:val="000667EB"/>
    <w:rsid w:val="000676F4"/>
    <w:rsid w:val="00075EE0"/>
    <w:rsid w:val="0008215B"/>
    <w:rsid w:val="00083082"/>
    <w:rsid w:val="00083EDB"/>
    <w:rsid w:val="0008753C"/>
    <w:rsid w:val="00092041"/>
    <w:rsid w:val="000932A9"/>
    <w:rsid w:val="000A033A"/>
    <w:rsid w:val="000A256F"/>
    <w:rsid w:val="000A7B86"/>
    <w:rsid w:val="000B2576"/>
    <w:rsid w:val="000B48A2"/>
    <w:rsid w:val="000B51EF"/>
    <w:rsid w:val="000B745E"/>
    <w:rsid w:val="000B7D63"/>
    <w:rsid w:val="000C05AC"/>
    <w:rsid w:val="000C19BC"/>
    <w:rsid w:val="000C2A1E"/>
    <w:rsid w:val="000D0872"/>
    <w:rsid w:val="000D0C10"/>
    <w:rsid w:val="000D2030"/>
    <w:rsid w:val="000D241B"/>
    <w:rsid w:val="000D2F7B"/>
    <w:rsid w:val="000D36E1"/>
    <w:rsid w:val="000D4DAA"/>
    <w:rsid w:val="000D76EE"/>
    <w:rsid w:val="000E06C8"/>
    <w:rsid w:val="000E0786"/>
    <w:rsid w:val="000E1B34"/>
    <w:rsid w:val="000E1E96"/>
    <w:rsid w:val="000E1ECE"/>
    <w:rsid w:val="000E2BD5"/>
    <w:rsid w:val="000E32D8"/>
    <w:rsid w:val="000E34C8"/>
    <w:rsid w:val="000E534E"/>
    <w:rsid w:val="000E7B0B"/>
    <w:rsid w:val="00100F59"/>
    <w:rsid w:val="00103EC5"/>
    <w:rsid w:val="00107550"/>
    <w:rsid w:val="00112754"/>
    <w:rsid w:val="0011304F"/>
    <w:rsid w:val="00122F15"/>
    <w:rsid w:val="00123634"/>
    <w:rsid w:val="00124DE7"/>
    <w:rsid w:val="00126B61"/>
    <w:rsid w:val="00132641"/>
    <w:rsid w:val="00134278"/>
    <w:rsid w:val="0013462F"/>
    <w:rsid w:val="00141320"/>
    <w:rsid w:val="001413F8"/>
    <w:rsid w:val="00143ABB"/>
    <w:rsid w:val="00150F06"/>
    <w:rsid w:val="00154825"/>
    <w:rsid w:val="00156357"/>
    <w:rsid w:val="00157A12"/>
    <w:rsid w:val="001652BC"/>
    <w:rsid w:val="00167192"/>
    <w:rsid w:val="00167417"/>
    <w:rsid w:val="001723E5"/>
    <w:rsid w:val="001742E4"/>
    <w:rsid w:val="00177C74"/>
    <w:rsid w:val="001811F4"/>
    <w:rsid w:val="00181DCC"/>
    <w:rsid w:val="00186BF9"/>
    <w:rsid w:val="0018731E"/>
    <w:rsid w:val="001875DB"/>
    <w:rsid w:val="00190511"/>
    <w:rsid w:val="00190518"/>
    <w:rsid w:val="00190F9A"/>
    <w:rsid w:val="001915C1"/>
    <w:rsid w:val="00191D50"/>
    <w:rsid w:val="00192DF4"/>
    <w:rsid w:val="00195275"/>
    <w:rsid w:val="001968A4"/>
    <w:rsid w:val="00196F02"/>
    <w:rsid w:val="001A3117"/>
    <w:rsid w:val="001A7878"/>
    <w:rsid w:val="001B047F"/>
    <w:rsid w:val="001B3AAA"/>
    <w:rsid w:val="001B4D48"/>
    <w:rsid w:val="001B4FE5"/>
    <w:rsid w:val="001B5D70"/>
    <w:rsid w:val="001B63EF"/>
    <w:rsid w:val="001C1286"/>
    <w:rsid w:val="001C3FF3"/>
    <w:rsid w:val="001C47E3"/>
    <w:rsid w:val="001C78F3"/>
    <w:rsid w:val="001C7B04"/>
    <w:rsid w:val="001D417D"/>
    <w:rsid w:val="001D4820"/>
    <w:rsid w:val="001D62E4"/>
    <w:rsid w:val="001D75C0"/>
    <w:rsid w:val="001E3C1F"/>
    <w:rsid w:val="001F0DB3"/>
    <w:rsid w:val="001F157D"/>
    <w:rsid w:val="001F3286"/>
    <w:rsid w:val="001F462E"/>
    <w:rsid w:val="001F495E"/>
    <w:rsid w:val="001F49FF"/>
    <w:rsid w:val="001F68D3"/>
    <w:rsid w:val="001F69AE"/>
    <w:rsid w:val="00200301"/>
    <w:rsid w:val="00201573"/>
    <w:rsid w:val="00205C07"/>
    <w:rsid w:val="002063F4"/>
    <w:rsid w:val="0021016E"/>
    <w:rsid w:val="00210619"/>
    <w:rsid w:val="00213254"/>
    <w:rsid w:val="00216466"/>
    <w:rsid w:val="002216D7"/>
    <w:rsid w:val="00221966"/>
    <w:rsid w:val="00222993"/>
    <w:rsid w:val="002303CA"/>
    <w:rsid w:val="00233064"/>
    <w:rsid w:val="002344B8"/>
    <w:rsid w:val="00234635"/>
    <w:rsid w:val="00242005"/>
    <w:rsid w:val="0024282D"/>
    <w:rsid w:val="002450DF"/>
    <w:rsid w:val="00254BBD"/>
    <w:rsid w:val="00255961"/>
    <w:rsid w:val="00260A84"/>
    <w:rsid w:val="00266E10"/>
    <w:rsid w:val="002735AD"/>
    <w:rsid w:val="00273BF4"/>
    <w:rsid w:val="002749EF"/>
    <w:rsid w:val="002751F8"/>
    <w:rsid w:val="00276150"/>
    <w:rsid w:val="00276156"/>
    <w:rsid w:val="00277B46"/>
    <w:rsid w:val="00280F86"/>
    <w:rsid w:val="00291DB0"/>
    <w:rsid w:val="00293AC4"/>
    <w:rsid w:val="00293F6C"/>
    <w:rsid w:val="0029588D"/>
    <w:rsid w:val="00297DB7"/>
    <w:rsid w:val="002A4131"/>
    <w:rsid w:val="002A5C40"/>
    <w:rsid w:val="002A7079"/>
    <w:rsid w:val="002B70C2"/>
    <w:rsid w:val="002C1D01"/>
    <w:rsid w:val="002C4342"/>
    <w:rsid w:val="002C6D30"/>
    <w:rsid w:val="002D15D6"/>
    <w:rsid w:val="002D16EB"/>
    <w:rsid w:val="002D2EF5"/>
    <w:rsid w:val="002D3E77"/>
    <w:rsid w:val="002D4C31"/>
    <w:rsid w:val="002D712C"/>
    <w:rsid w:val="002E0FC7"/>
    <w:rsid w:val="002E23D5"/>
    <w:rsid w:val="002F00EB"/>
    <w:rsid w:val="002F0552"/>
    <w:rsid w:val="002F0A83"/>
    <w:rsid w:val="002F1099"/>
    <w:rsid w:val="002F2226"/>
    <w:rsid w:val="002F27B8"/>
    <w:rsid w:val="002F2D2A"/>
    <w:rsid w:val="002F72B4"/>
    <w:rsid w:val="002F774C"/>
    <w:rsid w:val="002F7A8B"/>
    <w:rsid w:val="002F7EDB"/>
    <w:rsid w:val="00301A4B"/>
    <w:rsid w:val="00302991"/>
    <w:rsid w:val="0030473F"/>
    <w:rsid w:val="00304EF0"/>
    <w:rsid w:val="0030632E"/>
    <w:rsid w:val="00311C3E"/>
    <w:rsid w:val="00323A21"/>
    <w:rsid w:val="00325E71"/>
    <w:rsid w:val="00331F86"/>
    <w:rsid w:val="00335AAE"/>
    <w:rsid w:val="00342678"/>
    <w:rsid w:val="0034505B"/>
    <w:rsid w:val="003502FA"/>
    <w:rsid w:val="00352C28"/>
    <w:rsid w:val="00352D42"/>
    <w:rsid w:val="00353460"/>
    <w:rsid w:val="00354269"/>
    <w:rsid w:val="003554D9"/>
    <w:rsid w:val="0035795D"/>
    <w:rsid w:val="0036081B"/>
    <w:rsid w:val="00362066"/>
    <w:rsid w:val="00363CED"/>
    <w:rsid w:val="00364F0E"/>
    <w:rsid w:val="00364FFD"/>
    <w:rsid w:val="0036560B"/>
    <w:rsid w:val="00366322"/>
    <w:rsid w:val="0036693B"/>
    <w:rsid w:val="00366BA5"/>
    <w:rsid w:val="0037424B"/>
    <w:rsid w:val="003754B8"/>
    <w:rsid w:val="003813AE"/>
    <w:rsid w:val="0038236A"/>
    <w:rsid w:val="0039620B"/>
    <w:rsid w:val="003A1209"/>
    <w:rsid w:val="003A1ED4"/>
    <w:rsid w:val="003A59A2"/>
    <w:rsid w:val="003A6E77"/>
    <w:rsid w:val="003A7569"/>
    <w:rsid w:val="003B1E46"/>
    <w:rsid w:val="003B2486"/>
    <w:rsid w:val="003B2D4E"/>
    <w:rsid w:val="003B464E"/>
    <w:rsid w:val="003B50E7"/>
    <w:rsid w:val="003B5EBD"/>
    <w:rsid w:val="003B7205"/>
    <w:rsid w:val="003C260C"/>
    <w:rsid w:val="003C32C8"/>
    <w:rsid w:val="003D0EAF"/>
    <w:rsid w:val="003D1758"/>
    <w:rsid w:val="003D2CE1"/>
    <w:rsid w:val="003D3751"/>
    <w:rsid w:val="003D3877"/>
    <w:rsid w:val="003D6C55"/>
    <w:rsid w:val="003D6ED5"/>
    <w:rsid w:val="003D7F90"/>
    <w:rsid w:val="003E31AB"/>
    <w:rsid w:val="003E38B3"/>
    <w:rsid w:val="003E594D"/>
    <w:rsid w:val="003F03CF"/>
    <w:rsid w:val="003F1E98"/>
    <w:rsid w:val="003F2A78"/>
    <w:rsid w:val="00401360"/>
    <w:rsid w:val="004029B3"/>
    <w:rsid w:val="004037E6"/>
    <w:rsid w:val="0040491B"/>
    <w:rsid w:val="00405BCF"/>
    <w:rsid w:val="00411EAD"/>
    <w:rsid w:val="00412758"/>
    <w:rsid w:val="004135AB"/>
    <w:rsid w:val="00415944"/>
    <w:rsid w:val="00420469"/>
    <w:rsid w:val="0042143F"/>
    <w:rsid w:val="00424342"/>
    <w:rsid w:val="00424882"/>
    <w:rsid w:val="004268F9"/>
    <w:rsid w:val="00430828"/>
    <w:rsid w:val="00430FA0"/>
    <w:rsid w:val="00431F73"/>
    <w:rsid w:val="004351F7"/>
    <w:rsid w:val="004422DB"/>
    <w:rsid w:val="00443067"/>
    <w:rsid w:val="0044390B"/>
    <w:rsid w:val="004467D4"/>
    <w:rsid w:val="00451CDD"/>
    <w:rsid w:val="00453E65"/>
    <w:rsid w:val="004540B7"/>
    <w:rsid w:val="00454F3A"/>
    <w:rsid w:val="0045533C"/>
    <w:rsid w:val="00456C90"/>
    <w:rsid w:val="00456D1F"/>
    <w:rsid w:val="00462899"/>
    <w:rsid w:val="00463F5A"/>
    <w:rsid w:val="004649F9"/>
    <w:rsid w:val="00464A38"/>
    <w:rsid w:val="004652C4"/>
    <w:rsid w:val="00465EB2"/>
    <w:rsid w:val="004665E5"/>
    <w:rsid w:val="004737F4"/>
    <w:rsid w:val="00475440"/>
    <w:rsid w:val="00477CFA"/>
    <w:rsid w:val="00481852"/>
    <w:rsid w:val="00490444"/>
    <w:rsid w:val="004924AB"/>
    <w:rsid w:val="00492C79"/>
    <w:rsid w:val="00494128"/>
    <w:rsid w:val="00494323"/>
    <w:rsid w:val="00495884"/>
    <w:rsid w:val="00496806"/>
    <w:rsid w:val="00497549"/>
    <w:rsid w:val="004A50D8"/>
    <w:rsid w:val="004A5A57"/>
    <w:rsid w:val="004B178A"/>
    <w:rsid w:val="004B20BA"/>
    <w:rsid w:val="004B3032"/>
    <w:rsid w:val="004B4855"/>
    <w:rsid w:val="004B6661"/>
    <w:rsid w:val="004C3C58"/>
    <w:rsid w:val="004C442E"/>
    <w:rsid w:val="004C54FB"/>
    <w:rsid w:val="004C6EFA"/>
    <w:rsid w:val="004D2B43"/>
    <w:rsid w:val="004D65E7"/>
    <w:rsid w:val="004E3A28"/>
    <w:rsid w:val="004E3A2D"/>
    <w:rsid w:val="004E456C"/>
    <w:rsid w:val="004E4CC7"/>
    <w:rsid w:val="004F6FE5"/>
    <w:rsid w:val="00503B5B"/>
    <w:rsid w:val="00503FB3"/>
    <w:rsid w:val="00504EF7"/>
    <w:rsid w:val="005054A9"/>
    <w:rsid w:val="005058E7"/>
    <w:rsid w:val="00505CAB"/>
    <w:rsid w:val="00506169"/>
    <w:rsid w:val="005110F1"/>
    <w:rsid w:val="00516704"/>
    <w:rsid w:val="005169F0"/>
    <w:rsid w:val="00522309"/>
    <w:rsid w:val="00522831"/>
    <w:rsid w:val="00523CDF"/>
    <w:rsid w:val="00524CA2"/>
    <w:rsid w:val="005257FD"/>
    <w:rsid w:val="00525ADD"/>
    <w:rsid w:val="005277F8"/>
    <w:rsid w:val="005337A2"/>
    <w:rsid w:val="00533A7B"/>
    <w:rsid w:val="0053534A"/>
    <w:rsid w:val="005368A5"/>
    <w:rsid w:val="00536A0F"/>
    <w:rsid w:val="00537A49"/>
    <w:rsid w:val="00545195"/>
    <w:rsid w:val="0054713B"/>
    <w:rsid w:val="00550496"/>
    <w:rsid w:val="00552ACA"/>
    <w:rsid w:val="0056112C"/>
    <w:rsid w:val="0056304F"/>
    <w:rsid w:val="00563910"/>
    <w:rsid w:val="0058437E"/>
    <w:rsid w:val="00591092"/>
    <w:rsid w:val="00592713"/>
    <w:rsid w:val="005A058C"/>
    <w:rsid w:val="005A2490"/>
    <w:rsid w:val="005A47BD"/>
    <w:rsid w:val="005A4D4F"/>
    <w:rsid w:val="005A69EC"/>
    <w:rsid w:val="005A78DF"/>
    <w:rsid w:val="005A7C13"/>
    <w:rsid w:val="005B4BC4"/>
    <w:rsid w:val="005B6C27"/>
    <w:rsid w:val="005C5EC4"/>
    <w:rsid w:val="005D1A31"/>
    <w:rsid w:val="005D5421"/>
    <w:rsid w:val="005D5CFD"/>
    <w:rsid w:val="005D76B6"/>
    <w:rsid w:val="005D77B1"/>
    <w:rsid w:val="005E030D"/>
    <w:rsid w:val="005E0F32"/>
    <w:rsid w:val="005E2FEB"/>
    <w:rsid w:val="005E36F6"/>
    <w:rsid w:val="005E468B"/>
    <w:rsid w:val="005E76C7"/>
    <w:rsid w:val="005F2D19"/>
    <w:rsid w:val="005F331E"/>
    <w:rsid w:val="005F3FDC"/>
    <w:rsid w:val="006025CC"/>
    <w:rsid w:val="00603A97"/>
    <w:rsid w:val="00604079"/>
    <w:rsid w:val="00605D67"/>
    <w:rsid w:val="006078DD"/>
    <w:rsid w:val="0061170F"/>
    <w:rsid w:val="00611B2C"/>
    <w:rsid w:val="006124D8"/>
    <w:rsid w:val="006125E9"/>
    <w:rsid w:val="006204A9"/>
    <w:rsid w:val="006207AE"/>
    <w:rsid w:val="0062314F"/>
    <w:rsid w:val="00625BC3"/>
    <w:rsid w:val="00625C46"/>
    <w:rsid w:val="00631159"/>
    <w:rsid w:val="00632C8A"/>
    <w:rsid w:val="00636087"/>
    <w:rsid w:val="00640067"/>
    <w:rsid w:val="0064077F"/>
    <w:rsid w:val="00643110"/>
    <w:rsid w:val="006452E7"/>
    <w:rsid w:val="006477DD"/>
    <w:rsid w:val="00647E55"/>
    <w:rsid w:val="00647EE4"/>
    <w:rsid w:val="00655A4F"/>
    <w:rsid w:val="00657B70"/>
    <w:rsid w:val="00660083"/>
    <w:rsid w:val="0066169B"/>
    <w:rsid w:val="0066182E"/>
    <w:rsid w:val="00663D14"/>
    <w:rsid w:val="00664AC4"/>
    <w:rsid w:val="006737CF"/>
    <w:rsid w:val="00673B42"/>
    <w:rsid w:val="00674088"/>
    <w:rsid w:val="0067512B"/>
    <w:rsid w:val="00676E76"/>
    <w:rsid w:val="0067708F"/>
    <w:rsid w:val="00681C2D"/>
    <w:rsid w:val="00682740"/>
    <w:rsid w:val="006827C9"/>
    <w:rsid w:val="0068370E"/>
    <w:rsid w:val="00685BBE"/>
    <w:rsid w:val="00685BEA"/>
    <w:rsid w:val="00687704"/>
    <w:rsid w:val="00691C42"/>
    <w:rsid w:val="00692223"/>
    <w:rsid w:val="00692913"/>
    <w:rsid w:val="006947CE"/>
    <w:rsid w:val="006961EC"/>
    <w:rsid w:val="00696FE3"/>
    <w:rsid w:val="00697178"/>
    <w:rsid w:val="00697DF9"/>
    <w:rsid w:val="006A1C10"/>
    <w:rsid w:val="006A2633"/>
    <w:rsid w:val="006A613F"/>
    <w:rsid w:val="006A7407"/>
    <w:rsid w:val="006B143B"/>
    <w:rsid w:val="006C5670"/>
    <w:rsid w:val="006C6ABA"/>
    <w:rsid w:val="006D0621"/>
    <w:rsid w:val="006D0FC9"/>
    <w:rsid w:val="006D44EA"/>
    <w:rsid w:val="006D4AA1"/>
    <w:rsid w:val="006D5CF4"/>
    <w:rsid w:val="006E0FF7"/>
    <w:rsid w:val="006E17FB"/>
    <w:rsid w:val="006E2389"/>
    <w:rsid w:val="006E2BDF"/>
    <w:rsid w:val="006E344D"/>
    <w:rsid w:val="006E4274"/>
    <w:rsid w:val="006E505E"/>
    <w:rsid w:val="006E5393"/>
    <w:rsid w:val="006E70F8"/>
    <w:rsid w:val="006E7DC3"/>
    <w:rsid w:val="006F5AEA"/>
    <w:rsid w:val="00704A62"/>
    <w:rsid w:val="007120D0"/>
    <w:rsid w:val="00716A54"/>
    <w:rsid w:val="00720672"/>
    <w:rsid w:val="0072152F"/>
    <w:rsid w:val="00722078"/>
    <w:rsid w:val="0073081B"/>
    <w:rsid w:val="00732161"/>
    <w:rsid w:val="0073238C"/>
    <w:rsid w:val="00733BB2"/>
    <w:rsid w:val="0074069D"/>
    <w:rsid w:val="00741276"/>
    <w:rsid w:val="00743BA5"/>
    <w:rsid w:val="007462F6"/>
    <w:rsid w:val="007510A6"/>
    <w:rsid w:val="007533D5"/>
    <w:rsid w:val="00753606"/>
    <w:rsid w:val="00762C90"/>
    <w:rsid w:val="007637D7"/>
    <w:rsid w:val="00765B21"/>
    <w:rsid w:val="00766CF5"/>
    <w:rsid w:val="00767FC3"/>
    <w:rsid w:val="007705F8"/>
    <w:rsid w:val="00770F76"/>
    <w:rsid w:val="00771AA8"/>
    <w:rsid w:val="00773955"/>
    <w:rsid w:val="00775433"/>
    <w:rsid w:val="00777C61"/>
    <w:rsid w:val="00777D83"/>
    <w:rsid w:val="00780597"/>
    <w:rsid w:val="0078209C"/>
    <w:rsid w:val="00782901"/>
    <w:rsid w:val="007841BA"/>
    <w:rsid w:val="00790CE0"/>
    <w:rsid w:val="00792437"/>
    <w:rsid w:val="007A228F"/>
    <w:rsid w:val="007A35CD"/>
    <w:rsid w:val="007A4542"/>
    <w:rsid w:val="007A5A26"/>
    <w:rsid w:val="007A69FA"/>
    <w:rsid w:val="007B0D3C"/>
    <w:rsid w:val="007B454F"/>
    <w:rsid w:val="007C3954"/>
    <w:rsid w:val="007D61C9"/>
    <w:rsid w:val="007D6368"/>
    <w:rsid w:val="007D6B71"/>
    <w:rsid w:val="007D7B3B"/>
    <w:rsid w:val="007F30C1"/>
    <w:rsid w:val="007F4310"/>
    <w:rsid w:val="007F5872"/>
    <w:rsid w:val="007F6FE2"/>
    <w:rsid w:val="00803F42"/>
    <w:rsid w:val="0080474E"/>
    <w:rsid w:val="00805014"/>
    <w:rsid w:val="008076FA"/>
    <w:rsid w:val="00811327"/>
    <w:rsid w:val="00813DC8"/>
    <w:rsid w:val="00816D51"/>
    <w:rsid w:val="008210D2"/>
    <w:rsid w:val="00821A46"/>
    <w:rsid w:val="0082304D"/>
    <w:rsid w:val="00827765"/>
    <w:rsid w:val="008336A2"/>
    <w:rsid w:val="008353AE"/>
    <w:rsid w:val="0083593D"/>
    <w:rsid w:val="008361D4"/>
    <w:rsid w:val="00837051"/>
    <w:rsid w:val="00842531"/>
    <w:rsid w:val="008426B8"/>
    <w:rsid w:val="00844404"/>
    <w:rsid w:val="008454AC"/>
    <w:rsid w:val="00846C24"/>
    <w:rsid w:val="008473AB"/>
    <w:rsid w:val="00851251"/>
    <w:rsid w:val="00855EF3"/>
    <w:rsid w:val="00857FBE"/>
    <w:rsid w:val="00860B4F"/>
    <w:rsid w:val="00864169"/>
    <w:rsid w:val="00866ADC"/>
    <w:rsid w:val="008675D5"/>
    <w:rsid w:val="00872A4E"/>
    <w:rsid w:val="00873A8C"/>
    <w:rsid w:val="00876874"/>
    <w:rsid w:val="008816A3"/>
    <w:rsid w:val="0089398F"/>
    <w:rsid w:val="00894657"/>
    <w:rsid w:val="00895ED1"/>
    <w:rsid w:val="00897216"/>
    <w:rsid w:val="008A09E6"/>
    <w:rsid w:val="008A4780"/>
    <w:rsid w:val="008A534F"/>
    <w:rsid w:val="008A57B7"/>
    <w:rsid w:val="008A7136"/>
    <w:rsid w:val="008B07D4"/>
    <w:rsid w:val="008B1EDE"/>
    <w:rsid w:val="008B476F"/>
    <w:rsid w:val="008B4D82"/>
    <w:rsid w:val="008C0469"/>
    <w:rsid w:val="008C1445"/>
    <w:rsid w:val="008C2638"/>
    <w:rsid w:val="008C46E1"/>
    <w:rsid w:val="008C5945"/>
    <w:rsid w:val="008C7E2E"/>
    <w:rsid w:val="008D169B"/>
    <w:rsid w:val="008E03B8"/>
    <w:rsid w:val="008E150F"/>
    <w:rsid w:val="008E466D"/>
    <w:rsid w:val="008E5002"/>
    <w:rsid w:val="008F035D"/>
    <w:rsid w:val="008F127D"/>
    <w:rsid w:val="008F161B"/>
    <w:rsid w:val="008F5C2E"/>
    <w:rsid w:val="008F6474"/>
    <w:rsid w:val="008F696A"/>
    <w:rsid w:val="0090083E"/>
    <w:rsid w:val="009027E5"/>
    <w:rsid w:val="009033D6"/>
    <w:rsid w:val="0090666C"/>
    <w:rsid w:val="00906FB2"/>
    <w:rsid w:val="00910293"/>
    <w:rsid w:val="00910A4D"/>
    <w:rsid w:val="00913694"/>
    <w:rsid w:val="00915FB0"/>
    <w:rsid w:val="00920A3A"/>
    <w:rsid w:val="009214C6"/>
    <w:rsid w:val="009242F4"/>
    <w:rsid w:val="00926899"/>
    <w:rsid w:val="0093020D"/>
    <w:rsid w:val="009307D4"/>
    <w:rsid w:val="0093249D"/>
    <w:rsid w:val="00932AFA"/>
    <w:rsid w:val="00933400"/>
    <w:rsid w:val="00933636"/>
    <w:rsid w:val="00935A6B"/>
    <w:rsid w:val="00940DBF"/>
    <w:rsid w:val="00941427"/>
    <w:rsid w:val="009420A0"/>
    <w:rsid w:val="00950863"/>
    <w:rsid w:val="00952AEC"/>
    <w:rsid w:val="0095529D"/>
    <w:rsid w:val="0095582E"/>
    <w:rsid w:val="0095618F"/>
    <w:rsid w:val="009567F8"/>
    <w:rsid w:val="00961182"/>
    <w:rsid w:val="0096269B"/>
    <w:rsid w:val="0096463A"/>
    <w:rsid w:val="00964A5B"/>
    <w:rsid w:val="00980170"/>
    <w:rsid w:val="00982E91"/>
    <w:rsid w:val="0098353E"/>
    <w:rsid w:val="00987DDF"/>
    <w:rsid w:val="00990263"/>
    <w:rsid w:val="00991DEF"/>
    <w:rsid w:val="009934A9"/>
    <w:rsid w:val="0099530C"/>
    <w:rsid w:val="009A0226"/>
    <w:rsid w:val="009A0F95"/>
    <w:rsid w:val="009A3C13"/>
    <w:rsid w:val="009A5E03"/>
    <w:rsid w:val="009A60F2"/>
    <w:rsid w:val="009A7C9D"/>
    <w:rsid w:val="009B1AD3"/>
    <w:rsid w:val="009B5B7E"/>
    <w:rsid w:val="009B72F3"/>
    <w:rsid w:val="009C06B8"/>
    <w:rsid w:val="009C1351"/>
    <w:rsid w:val="009C137D"/>
    <w:rsid w:val="009C16E0"/>
    <w:rsid w:val="009C187D"/>
    <w:rsid w:val="009C31F0"/>
    <w:rsid w:val="009C6D35"/>
    <w:rsid w:val="009C79C4"/>
    <w:rsid w:val="009D1975"/>
    <w:rsid w:val="009D22E3"/>
    <w:rsid w:val="009D5637"/>
    <w:rsid w:val="009D65FC"/>
    <w:rsid w:val="009E028E"/>
    <w:rsid w:val="009E358C"/>
    <w:rsid w:val="009E4D0F"/>
    <w:rsid w:val="009E5471"/>
    <w:rsid w:val="009E6F5E"/>
    <w:rsid w:val="009E705F"/>
    <w:rsid w:val="009F14E6"/>
    <w:rsid w:val="009F2051"/>
    <w:rsid w:val="009F5B68"/>
    <w:rsid w:val="009F5EDB"/>
    <w:rsid w:val="009F7714"/>
    <w:rsid w:val="00A00542"/>
    <w:rsid w:val="00A013E2"/>
    <w:rsid w:val="00A03B78"/>
    <w:rsid w:val="00A06EBF"/>
    <w:rsid w:val="00A1319C"/>
    <w:rsid w:val="00A140A4"/>
    <w:rsid w:val="00A156F0"/>
    <w:rsid w:val="00A1628F"/>
    <w:rsid w:val="00A2309A"/>
    <w:rsid w:val="00A255B5"/>
    <w:rsid w:val="00A25F35"/>
    <w:rsid w:val="00A260B7"/>
    <w:rsid w:val="00A2784C"/>
    <w:rsid w:val="00A27A0B"/>
    <w:rsid w:val="00A30337"/>
    <w:rsid w:val="00A30600"/>
    <w:rsid w:val="00A3320F"/>
    <w:rsid w:val="00A33B4A"/>
    <w:rsid w:val="00A34665"/>
    <w:rsid w:val="00A3581F"/>
    <w:rsid w:val="00A4373B"/>
    <w:rsid w:val="00A43A16"/>
    <w:rsid w:val="00A44FF3"/>
    <w:rsid w:val="00A45229"/>
    <w:rsid w:val="00A4587F"/>
    <w:rsid w:val="00A50064"/>
    <w:rsid w:val="00A504BA"/>
    <w:rsid w:val="00A54A31"/>
    <w:rsid w:val="00A607F9"/>
    <w:rsid w:val="00A66C40"/>
    <w:rsid w:val="00A671DD"/>
    <w:rsid w:val="00A677BC"/>
    <w:rsid w:val="00A71AC8"/>
    <w:rsid w:val="00A720E6"/>
    <w:rsid w:val="00A72740"/>
    <w:rsid w:val="00A727E5"/>
    <w:rsid w:val="00A80DE0"/>
    <w:rsid w:val="00A81169"/>
    <w:rsid w:val="00A827E0"/>
    <w:rsid w:val="00A8471E"/>
    <w:rsid w:val="00A920DE"/>
    <w:rsid w:val="00A94382"/>
    <w:rsid w:val="00A96CD0"/>
    <w:rsid w:val="00AA02A0"/>
    <w:rsid w:val="00AA5F64"/>
    <w:rsid w:val="00AA6B65"/>
    <w:rsid w:val="00AA7DFD"/>
    <w:rsid w:val="00AB0492"/>
    <w:rsid w:val="00AB3C41"/>
    <w:rsid w:val="00AB678C"/>
    <w:rsid w:val="00AB734D"/>
    <w:rsid w:val="00AB792E"/>
    <w:rsid w:val="00AC188D"/>
    <w:rsid w:val="00AC23C9"/>
    <w:rsid w:val="00AC3141"/>
    <w:rsid w:val="00AC5375"/>
    <w:rsid w:val="00AD35A4"/>
    <w:rsid w:val="00AD443E"/>
    <w:rsid w:val="00AD4838"/>
    <w:rsid w:val="00AD7F3A"/>
    <w:rsid w:val="00AE2B32"/>
    <w:rsid w:val="00AE508C"/>
    <w:rsid w:val="00AE5E06"/>
    <w:rsid w:val="00AF288E"/>
    <w:rsid w:val="00AF65A3"/>
    <w:rsid w:val="00B008D5"/>
    <w:rsid w:val="00B0478F"/>
    <w:rsid w:val="00B12613"/>
    <w:rsid w:val="00B12EF6"/>
    <w:rsid w:val="00B13853"/>
    <w:rsid w:val="00B13EC8"/>
    <w:rsid w:val="00B155AC"/>
    <w:rsid w:val="00B166BA"/>
    <w:rsid w:val="00B23563"/>
    <w:rsid w:val="00B2519A"/>
    <w:rsid w:val="00B260AA"/>
    <w:rsid w:val="00B265B1"/>
    <w:rsid w:val="00B349BC"/>
    <w:rsid w:val="00B374FD"/>
    <w:rsid w:val="00B40591"/>
    <w:rsid w:val="00B455B9"/>
    <w:rsid w:val="00B520B9"/>
    <w:rsid w:val="00B5285F"/>
    <w:rsid w:val="00B528B0"/>
    <w:rsid w:val="00B609D1"/>
    <w:rsid w:val="00B65A85"/>
    <w:rsid w:val="00B7158B"/>
    <w:rsid w:val="00B80E63"/>
    <w:rsid w:val="00B84749"/>
    <w:rsid w:val="00B849E7"/>
    <w:rsid w:val="00B84F3A"/>
    <w:rsid w:val="00B855A4"/>
    <w:rsid w:val="00B85AEE"/>
    <w:rsid w:val="00B860F5"/>
    <w:rsid w:val="00B86ACA"/>
    <w:rsid w:val="00B876DC"/>
    <w:rsid w:val="00B95587"/>
    <w:rsid w:val="00B955F2"/>
    <w:rsid w:val="00B975AA"/>
    <w:rsid w:val="00BA0133"/>
    <w:rsid w:val="00BB3391"/>
    <w:rsid w:val="00BB38F9"/>
    <w:rsid w:val="00BB45F0"/>
    <w:rsid w:val="00BB6607"/>
    <w:rsid w:val="00BB7C3D"/>
    <w:rsid w:val="00BC2DE9"/>
    <w:rsid w:val="00BC34C3"/>
    <w:rsid w:val="00BC603E"/>
    <w:rsid w:val="00BC64D4"/>
    <w:rsid w:val="00BC726B"/>
    <w:rsid w:val="00BD4D2C"/>
    <w:rsid w:val="00BD65E2"/>
    <w:rsid w:val="00BD6D49"/>
    <w:rsid w:val="00BD6F7F"/>
    <w:rsid w:val="00BE0C13"/>
    <w:rsid w:val="00BE1ECC"/>
    <w:rsid w:val="00BE22C0"/>
    <w:rsid w:val="00BE2DCD"/>
    <w:rsid w:val="00BE7BB3"/>
    <w:rsid w:val="00BF00E5"/>
    <w:rsid w:val="00BF11F2"/>
    <w:rsid w:val="00BF4475"/>
    <w:rsid w:val="00BF5447"/>
    <w:rsid w:val="00BF77A1"/>
    <w:rsid w:val="00C00D92"/>
    <w:rsid w:val="00C035CA"/>
    <w:rsid w:val="00C14C60"/>
    <w:rsid w:val="00C1519B"/>
    <w:rsid w:val="00C167C9"/>
    <w:rsid w:val="00C203E6"/>
    <w:rsid w:val="00C21927"/>
    <w:rsid w:val="00C24C8C"/>
    <w:rsid w:val="00C27832"/>
    <w:rsid w:val="00C3192A"/>
    <w:rsid w:val="00C3642B"/>
    <w:rsid w:val="00C425CD"/>
    <w:rsid w:val="00C430F2"/>
    <w:rsid w:val="00C445AF"/>
    <w:rsid w:val="00C470D0"/>
    <w:rsid w:val="00C5095A"/>
    <w:rsid w:val="00C50F21"/>
    <w:rsid w:val="00C519D2"/>
    <w:rsid w:val="00C51A1A"/>
    <w:rsid w:val="00C6009D"/>
    <w:rsid w:val="00C61A46"/>
    <w:rsid w:val="00C70367"/>
    <w:rsid w:val="00C75A10"/>
    <w:rsid w:val="00C75C45"/>
    <w:rsid w:val="00C7751A"/>
    <w:rsid w:val="00C8012E"/>
    <w:rsid w:val="00C82DE1"/>
    <w:rsid w:val="00C836FF"/>
    <w:rsid w:val="00C84EE9"/>
    <w:rsid w:val="00C860B6"/>
    <w:rsid w:val="00C879FF"/>
    <w:rsid w:val="00C87E14"/>
    <w:rsid w:val="00C9199D"/>
    <w:rsid w:val="00C94910"/>
    <w:rsid w:val="00CA0385"/>
    <w:rsid w:val="00CA431A"/>
    <w:rsid w:val="00CA712C"/>
    <w:rsid w:val="00CB3FC7"/>
    <w:rsid w:val="00CB4079"/>
    <w:rsid w:val="00CB5799"/>
    <w:rsid w:val="00CC09FB"/>
    <w:rsid w:val="00CC1CA1"/>
    <w:rsid w:val="00CC2344"/>
    <w:rsid w:val="00CC2F93"/>
    <w:rsid w:val="00CC63D1"/>
    <w:rsid w:val="00CC7808"/>
    <w:rsid w:val="00CD120F"/>
    <w:rsid w:val="00CD2F06"/>
    <w:rsid w:val="00CD383E"/>
    <w:rsid w:val="00CD576B"/>
    <w:rsid w:val="00CD63E5"/>
    <w:rsid w:val="00CD72E8"/>
    <w:rsid w:val="00CE303E"/>
    <w:rsid w:val="00CE3643"/>
    <w:rsid w:val="00CE713B"/>
    <w:rsid w:val="00CF158F"/>
    <w:rsid w:val="00CF2616"/>
    <w:rsid w:val="00CF4451"/>
    <w:rsid w:val="00CF5D88"/>
    <w:rsid w:val="00CF6620"/>
    <w:rsid w:val="00CF7BE0"/>
    <w:rsid w:val="00D01A96"/>
    <w:rsid w:val="00D01F79"/>
    <w:rsid w:val="00D05DCB"/>
    <w:rsid w:val="00D06AA0"/>
    <w:rsid w:val="00D071E0"/>
    <w:rsid w:val="00D075E1"/>
    <w:rsid w:val="00D07DC0"/>
    <w:rsid w:val="00D14EB6"/>
    <w:rsid w:val="00D16217"/>
    <w:rsid w:val="00D1793D"/>
    <w:rsid w:val="00D20F08"/>
    <w:rsid w:val="00D22ED5"/>
    <w:rsid w:val="00D22EE5"/>
    <w:rsid w:val="00D23048"/>
    <w:rsid w:val="00D24DD8"/>
    <w:rsid w:val="00D2725C"/>
    <w:rsid w:val="00D33877"/>
    <w:rsid w:val="00D40078"/>
    <w:rsid w:val="00D403C0"/>
    <w:rsid w:val="00D4456A"/>
    <w:rsid w:val="00D4645E"/>
    <w:rsid w:val="00D46F38"/>
    <w:rsid w:val="00D50BA6"/>
    <w:rsid w:val="00D512CE"/>
    <w:rsid w:val="00D577A6"/>
    <w:rsid w:val="00D63DFE"/>
    <w:rsid w:val="00D65889"/>
    <w:rsid w:val="00D665EA"/>
    <w:rsid w:val="00D66B29"/>
    <w:rsid w:val="00D672B7"/>
    <w:rsid w:val="00D67EE5"/>
    <w:rsid w:val="00D705C7"/>
    <w:rsid w:val="00D734E3"/>
    <w:rsid w:val="00D75B03"/>
    <w:rsid w:val="00D80156"/>
    <w:rsid w:val="00D85ECF"/>
    <w:rsid w:val="00D9003C"/>
    <w:rsid w:val="00D973C0"/>
    <w:rsid w:val="00D97EE4"/>
    <w:rsid w:val="00DA259E"/>
    <w:rsid w:val="00DA2677"/>
    <w:rsid w:val="00DA3C62"/>
    <w:rsid w:val="00DA5A5D"/>
    <w:rsid w:val="00DA5CFB"/>
    <w:rsid w:val="00DA72E9"/>
    <w:rsid w:val="00DB68A5"/>
    <w:rsid w:val="00DC4E7F"/>
    <w:rsid w:val="00DD3BD0"/>
    <w:rsid w:val="00DD415E"/>
    <w:rsid w:val="00DD45F8"/>
    <w:rsid w:val="00DD5986"/>
    <w:rsid w:val="00DD6C54"/>
    <w:rsid w:val="00DE02E8"/>
    <w:rsid w:val="00DE056C"/>
    <w:rsid w:val="00DE42B2"/>
    <w:rsid w:val="00DE522E"/>
    <w:rsid w:val="00DE64BB"/>
    <w:rsid w:val="00DE71D1"/>
    <w:rsid w:val="00DE7EDF"/>
    <w:rsid w:val="00DF6995"/>
    <w:rsid w:val="00DF78C0"/>
    <w:rsid w:val="00E00A63"/>
    <w:rsid w:val="00E03F23"/>
    <w:rsid w:val="00E060EB"/>
    <w:rsid w:val="00E07630"/>
    <w:rsid w:val="00E1162C"/>
    <w:rsid w:val="00E13055"/>
    <w:rsid w:val="00E1461A"/>
    <w:rsid w:val="00E163C7"/>
    <w:rsid w:val="00E21979"/>
    <w:rsid w:val="00E41794"/>
    <w:rsid w:val="00E5048F"/>
    <w:rsid w:val="00E550D5"/>
    <w:rsid w:val="00E601F0"/>
    <w:rsid w:val="00E6067F"/>
    <w:rsid w:val="00E62FF8"/>
    <w:rsid w:val="00E71538"/>
    <w:rsid w:val="00E73A41"/>
    <w:rsid w:val="00E74876"/>
    <w:rsid w:val="00E7588F"/>
    <w:rsid w:val="00E80689"/>
    <w:rsid w:val="00E83AA5"/>
    <w:rsid w:val="00E84127"/>
    <w:rsid w:val="00E85AC5"/>
    <w:rsid w:val="00E870AC"/>
    <w:rsid w:val="00E90D3B"/>
    <w:rsid w:val="00E94202"/>
    <w:rsid w:val="00E97F47"/>
    <w:rsid w:val="00EA0E4D"/>
    <w:rsid w:val="00EA174D"/>
    <w:rsid w:val="00EA2885"/>
    <w:rsid w:val="00EA39A0"/>
    <w:rsid w:val="00EA489E"/>
    <w:rsid w:val="00EA508F"/>
    <w:rsid w:val="00EB34E2"/>
    <w:rsid w:val="00EB45C6"/>
    <w:rsid w:val="00EB5D83"/>
    <w:rsid w:val="00EC0256"/>
    <w:rsid w:val="00EC5146"/>
    <w:rsid w:val="00ED0537"/>
    <w:rsid w:val="00ED0AA6"/>
    <w:rsid w:val="00ED0C72"/>
    <w:rsid w:val="00ED457E"/>
    <w:rsid w:val="00ED66F1"/>
    <w:rsid w:val="00ED6F4E"/>
    <w:rsid w:val="00EE2A37"/>
    <w:rsid w:val="00EE3C69"/>
    <w:rsid w:val="00EE61A0"/>
    <w:rsid w:val="00EE74BE"/>
    <w:rsid w:val="00EF5BB3"/>
    <w:rsid w:val="00F05BE8"/>
    <w:rsid w:val="00F05F86"/>
    <w:rsid w:val="00F104DF"/>
    <w:rsid w:val="00F145A7"/>
    <w:rsid w:val="00F168C7"/>
    <w:rsid w:val="00F23297"/>
    <w:rsid w:val="00F23A66"/>
    <w:rsid w:val="00F25594"/>
    <w:rsid w:val="00F259B1"/>
    <w:rsid w:val="00F314AC"/>
    <w:rsid w:val="00F40C8A"/>
    <w:rsid w:val="00F41E06"/>
    <w:rsid w:val="00F42DE7"/>
    <w:rsid w:val="00F439DD"/>
    <w:rsid w:val="00F4452E"/>
    <w:rsid w:val="00F53778"/>
    <w:rsid w:val="00F56606"/>
    <w:rsid w:val="00F6172C"/>
    <w:rsid w:val="00F64E33"/>
    <w:rsid w:val="00F6511F"/>
    <w:rsid w:val="00F65DBE"/>
    <w:rsid w:val="00F70387"/>
    <w:rsid w:val="00F708DE"/>
    <w:rsid w:val="00F775C1"/>
    <w:rsid w:val="00F81A4F"/>
    <w:rsid w:val="00F81CEE"/>
    <w:rsid w:val="00F82094"/>
    <w:rsid w:val="00F82575"/>
    <w:rsid w:val="00F85F1F"/>
    <w:rsid w:val="00F93717"/>
    <w:rsid w:val="00F93B1C"/>
    <w:rsid w:val="00F95189"/>
    <w:rsid w:val="00FA494B"/>
    <w:rsid w:val="00FA660D"/>
    <w:rsid w:val="00FA7174"/>
    <w:rsid w:val="00FA74FD"/>
    <w:rsid w:val="00FB1B4B"/>
    <w:rsid w:val="00FB1B84"/>
    <w:rsid w:val="00FB5D48"/>
    <w:rsid w:val="00FC03EA"/>
    <w:rsid w:val="00FC1B8C"/>
    <w:rsid w:val="00FC34BF"/>
    <w:rsid w:val="00FC59CA"/>
    <w:rsid w:val="00FC6C67"/>
    <w:rsid w:val="00FD0815"/>
    <w:rsid w:val="00FD0B90"/>
    <w:rsid w:val="00FD4ECF"/>
    <w:rsid w:val="00FD6760"/>
    <w:rsid w:val="00FD720C"/>
    <w:rsid w:val="00FD72DB"/>
    <w:rsid w:val="00FD73A0"/>
    <w:rsid w:val="00FE2072"/>
    <w:rsid w:val="00FE2499"/>
    <w:rsid w:val="00FF0ACC"/>
    <w:rsid w:val="00FF1766"/>
    <w:rsid w:val="00FF3E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1"/>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0D02-A952-491C-926D-48C0933C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3417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2024-02-28T08:34:00Z</dcterms:created>
  <dcterms:modified xsi:type="dcterms:W3CDTF">2024-04-02T10:48:00Z</dcterms:modified>
</cp:coreProperties>
</file>